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E8" w:rsidRPr="00A066E8" w:rsidRDefault="00A066E8" w:rsidP="00A066E8">
      <w:pPr>
        <w:ind w:right="-185"/>
        <w:rPr>
          <w:b/>
          <w:kern w:val="32"/>
        </w:rPr>
      </w:pPr>
      <w:r>
        <w:rPr>
          <w:noProof/>
        </w:rPr>
        <w:drawing>
          <wp:inline distT="0" distB="0" distL="0" distR="0">
            <wp:extent cx="482600" cy="48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E8" w:rsidRPr="00A066E8" w:rsidRDefault="00A066E8" w:rsidP="00A066E8">
      <w:pPr>
        <w:ind w:right="-185"/>
        <w:rPr>
          <w:b/>
          <w:kern w:val="32"/>
        </w:rPr>
      </w:pPr>
      <w:r w:rsidRPr="00A066E8">
        <w:rPr>
          <w:b/>
          <w:kern w:val="32"/>
        </w:rPr>
        <w:t>ТЕРРИТОРИАЛЬНАЯ ИЗБИРАТЕЛЬНАЯ КОМИССИЯ</w:t>
      </w:r>
    </w:p>
    <w:p w:rsidR="00A066E8" w:rsidRPr="00A066E8" w:rsidRDefault="00A066E8" w:rsidP="00A066E8">
      <w:pPr>
        <w:ind w:right="-185"/>
        <w:rPr>
          <w:b/>
          <w:kern w:val="32"/>
        </w:rPr>
      </w:pPr>
      <w:r w:rsidRPr="00A066E8">
        <w:rPr>
          <w:b/>
          <w:kern w:val="32"/>
        </w:rPr>
        <w:t>МИЛЮТИНСКОГО РАЙОНА РОСТОВСКОЙ ОБЛАСТИ</w:t>
      </w:r>
    </w:p>
    <w:p w:rsidR="00A066E8" w:rsidRPr="00A066E8" w:rsidRDefault="00A066E8" w:rsidP="00A066E8">
      <w:pPr>
        <w:ind w:right="-185"/>
        <w:rPr>
          <w:b/>
          <w:kern w:val="32"/>
        </w:rPr>
      </w:pPr>
    </w:p>
    <w:p w:rsidR="00A066E8" w:rsidRPr="00A066E8" w:rsidRDefault="00A066E8" w:rsidP="00A066E8">
      <w:pPr>
        <w:ind w:right="-185"/>
        <w:rPr>
          <w:b/>
          <w:kern w:val="32"/>
        </w:rPr>
      </w:pPr>
      <w:r w:rsidRPr="00A066E8">
        <w:rPr>
          <w:b/>
          <w:kern w:val="32"/>
        </w:rPr>
        <w:t>ПОСТАНОВЛЕНИЕ</w:t>
      </w:r>
    </w:p>
    <w:p w:rsidR="00A066E8" w:rsidRPr="00A066E8" w:rsidRDefault="00A066E8" w:rsidP="00A066E8">
      <w:pPr>
        <w:ind w:right="-185"/>
        <w:rPr>
          <w:b/>
          <w:kern w:val="32"/>
        </w:rPr>
      </w:pPr>
    </w:p>
    <w:p w:rsidR="00A066E8" w:rsidRPr="00A43A96" w:rsidRDefault="00A066E8" w:rsidP="00A066E8">
      <w:pPr>
        <w:ind w:right="-185"/>
        <w:rPr>
          <w:bCs/>
          <w:kern w:val="32"/>
        </w:rPr>
      </w:pPr>
      <w:r w:rsidRPr="00A43A96">
        <w:rPr>
          <w:bCs/>
          <w:kern w:val="32"/>
        </w:rPr>
        <w:t>2</w:t>
      </w:r>
      <w:r w:rsidR="00AC6E5C">
        <w:rPr>
          <w:bCs/>
          <w:kern w:val="32"/>
        </w:rPr>
        <w:t>9</w:t>
      </w:r>
      <w:r w:rsidRPr="00A43A96">
        <w:rPr>
          <w:bCs/>
          <w:kern w:val="32"/>
        </w:rPr>
        <w:t xml:space="preserve"> июня 2021 г.</w:t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</w:r>
      <w:r w:rsidRPr="00A43A96">
        <w:rPr>
          <w:bCs/>
          <w:kern w:val="32"/>
        </w:rPr>
        <w:tab/>
        <w:t xml:space="preserve">№ </w:t>
      </w:r>
      <w:r w:rsidR="00AC6E5C">
        <w:rPr>
          <w:bCs/>
          <w:kern w:val="32"/>
        </w:rPr>
        <w:t>8</w:t>
      </w:r>
      <w:r w:rsidRPr="00A43A96">
        <w:rPr>
          <w:bCs/>
          <w:kern w:val="32"/>
        </w:rPr>
        <w:t>-</w:t>
      </w:r>
      <w:r w:rsidR="00AC6E5C">
        <w:rPr>
          <w:bCs/>
          <w:kern w:val="32"/>
        </w:rPr>
        <w:t>12</w:t>
      </w:r>
    </w:p>
    <w:p w:rsidR="00A066E8" w:rsidRPr="00A43A96" w:rsidRDefault="00A066E8" w:rsidP="00A066E8">
      <w:pPr>
        <w:ind w:right="-185"/>
        <w:rPr>
          <w:bCs/>
          <w:kern w:val="32"/>
        </w:rPr>
      </w:pPr>
      <w:r w:rsidRPr="00A43A96">
        <w:rPr>
          <w:bCs/>
          <w:kern w:val="32"/>
        </w:rPr>
        <w:t>ст. Милютинская</w:t>
      </w:r>
    </w:p>
    <w:p w:rsidR="00C74DC5" w:rsidRPr="00ED466E" w:rsidRDefault="00A066E8" w:rsidP="00A066E8">
      <w:pPr>
        <w:ind w:right="-185"/>
      </w:pPr>
      <w:r w:rsidRPr="00A066E8">
        <w:rPr>
          <w:b/>
          <w:kern w:val="32"/>
        </w:rPr>
        <w:tab/>
      </w:r>
      <w:r w:rsidRPr="00A066E8">
        <w:rPr>
          <w:b/>
          <w:kern w:val="32"/>
        </w:rPr>
        <w:tab/>
      </w: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A066E8">
        <w:rPr>
          <w:b/>
          <w:szCs w:val="24"/>
        </w:rPr>
        <w:t>Милютинского района Ростовской области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>збирательной комиссии</w:t>
      </w:r>
      <w:r w:rsidR="00A066E8">
        <w:t xml:space="preserve"> Милютинского района Ростовской области </w:t>
      </w:r>
      <w:r>
        <w:t xml:space="preserve">поконтролюза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>а территории</w:t>
      </w:r>
      <w:r w:rsidR="00A066E8">
        <w:t xml:space="preserve"> Милютинского района</w:t>
      </w:r>
      <w:r w:rsidR="00445AA6">
        <w:t>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F13279">
      <w:pPr>
        <w:ind w:firstLine="709"/>
        <w:jc w:val="both"/>
      </w:pPr>
      <w:r>
        <w:t>Территориальная и</w:t>
      </w:r>
      <w:r w:rsidR="00F13279" w:rsidRPr="00F13279">
        <w:t xml:space="preserve">збирательная комиссия </w:t>
      </w:r>
      <w:r w:rsidR="00A066E8">
        <w:t>Милютинского района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>збирательной комиссии</w:t>
      </w:r>
      <w:r w:rsidR="00A066E8">
        <w:t xml:space="preserve"> Милютинского района Ростовской области</w:t>
      </w:r>
      <w:bookmarkStart w:id="0" w:name="_Hlk75330428"/>
      <w:r w:rsidR="00B55041" w:rsidRPr="00843921">
        <w:t>по информационным спорам и иным вопросам инфо</w:t>
      </w:r>
      <w:r w:rsidR="00692D32">
        <w:t>рмационного обеспечения выборов</w:t>
      </w:r>
      <w:bookmarkEnd w:id="0"/>
      <w:r w:rsidR="00D713D6">
        <w:t xml:space="preserve">, </w:t>
      </w:r>
      <w:bookmarkStart w:id="1" w:name="_Hlk75329990"/>
      <w:r w:rsidR="00D713D6">
        <w:t>согласно приложению №1</w:t>
      </w:r>
      <w:bookmarkEnd w:id="1"/>
      <w:r w:rsidR="00692D32">
        <w:t>.</w:t>
      </w:r>
    </w:p>
    <w:p w:rsidR="001C5AA3" w:rsidRPr="001C5AA3" w:rsidRDefault="00FE6316" w:rsidP="001C5AA3">
      <w:pPr>
        <w:spacing w:line="276" w:lineRule="auto"/>
        <w:ind w:firstLine="709"/>
        <w:jc w:val="both"/>
      </w:pPr>
      <w:r w:rsidRPr="00843921">
        <w:t>2. </w:t>
      </w:r>
      <w:r w:rsidR="001C5AA3" w:rsidRPr="001C5AA3">
        <w:t xml:space="preserve">Утвердить прилагаемый состав </w:t>
      </w:r>
      <w:r w:rsidR="001C5AA3" w:rsidRPr="001C5AA3">
        <w:rPr>
          <w:bCs/>
        </w:rPr>
        <w:t>Рабочей группы Территориальной избирательной комиссии Милютинского района Ростовской области по информационным спорам и иным вопросам информационного обеспечения выборов(далее – Рабочая группа)</w:t>
      </w:r>
      <w:r w:rsidR="00D713D6">
        <w:t>, согласно приложению №2</w:t>
      </w:r>
      <w:r w:rsidR="001C5AA3" w:rsidRPr="001C5AA3">
        <w:t>.</w:t>
      </w:r>
    </w:p>
    <w:p w:rsidR="001C5AA3" w:rsidRPr="001C5AA3" w:rsidRDefault="001C5AA3" w:rsidP="001C5AA3">
      <w:pPr>
        <w:tabs>
          <w:tab w:val="left" w:pos="1276"/>
        </w:tabs>
        <w:spacing w:line="360" w:lineRule="auto"/>
        <w:ind w:right="-1"/>
        <w:jc w:val="both"/>
      </w:pPr>
      <w:r>
        <w:lastRenderedPageBreak/>
        <w:t xml:space="preserve">        3</w:t>
      </w:r>
      <w:r w:rsidRPr="001C5AA3">
        <w:t xml:space="preserve">. Назначить руководителем Рабочей группы заместителя председателя Территориальной избирательной комиссии </w:t>
      </w:r>
      <w:r>
        <w:t>Милютинского</w:t>
      </w:r>
      <w:r w:rsidRPr="001C5AA3">
        <w:t xml:space="preserve"> района Ростов</w:t>
      </w:r>
      <w:r>
        <w:t>с</w:t>
      </w:r>
      <w:r w:rsidRPr="001C5AA3">
        <w:t xml:space="preserve">кой области </w:t>
      </w:r>
      <w:r>
        <w:t>С.Ю.Колесникова</w:t>
      </w:r>
      <w:r w:rsidRPr="001C5AA3">
        <w:t>.</w:t>
      </w:r>
    </w:p>
    <w:p w:rsidR="001C5AA3" w:rsidRPr="001C5AA3" w:rsidRDefault="001C5AA3" w:rsidP="001C5AA3">
      <w:pPr>
        <w:tabs>
          <w:tab w:val="left" w:pos="1276"/>
        </w:tabs>
        <w:spacing w:line="360" w:lineRule="auto"/>
        <w:ind w:right="-1" w:firstLine="709"/>
        <w:jc w:val="both"/>
      </w:pPr>
      <w:r>
        <w:t>4</w:t>
      </w:r>
      <w:r w:rsidRPr="001C5AA3">
        <w:t xml:space="preserve">. Назначить заместителем руководителя Рабочей группычлена Территориальной избирательной комиссии </w:t>
      </w:r>
      <w:r>
        <w:t>Милютинского</w:t>
      </w:r>
      <w:r w:rsidRPr="001C5AA3">
        <w:t xml:space="preserve"> района Ростов</w:t>
      </w:r>
      <w:r>
        <w:t>с</w:t>
      </w:r>
      <w:r w:rsidRPr="001C5AA3">
        <w:t xml:space="preserve">кой области с правом решающего голоса </w:t>
      </w:r>
      <w:r>
        <w:t>Е.Ю. Ковалеву</w:t>
      </w:r>
      <w:r w:rsidRPr="001C5AA3">
        <w:t>.</w:t>
      </w:r>
    </w:p>
    <w:p w:rsidR="001C5AA3" w:rsidRPr="001C5AA3" w:rsidRDefault="001C5AA3" w:rsidP="001C5AA3">
      <w:pPr>
        <w:tabs>
          <w:tab w:val="left" w:pos="1276"/>
        </w:tabs>
        <w:spacing w:line="360" w:lineRule="auto"/>
        <w:ind w:right="-1" w:firstLine="709"/>
        <w:jc w:val="both"/>
      </w:pPr>
      <w:r>
        <w:t>5</w:t>
      </w:r>
      <w:r w:rsidRPr="001C5AA3">
        <w:t xml:space="preserve">. Признать утратившим силу постановление Территориальной избирательной комиссии </w:t>
      </w:r>
      <w:r>
        <w:t>Милютинского</w:t>
      </w:r>
      <w:r w:rsidRPr="001C5AA3">
        <w:t xml:space="preserve"> района Ростовской области от 2</w:t>
      </w:r>
      <w:r>
        <w:t>0</w:t>
      </w:r>
      <w:r w:rsidRPr="001C5AA3">
        <w:t xml:space="preserve">.06.2016 № </w:t>
      </w:r>
      <w:r>
        <w:t>10-3</w:t>
      </w:r>
      <w:r w:rsidRPr="001C5AA3">
        <w:t xml:space="preserve"> «</w:t>
      </w:r>
      <w:r w:rsidRPr="001C5AA3">
        <w:rPr>
          <w:bCs/>
        </w:rPr>
        <w:t>Об утверждении Положения об Экспертном совете по оценке предвыборных агитационных материалов и иным вопросам информационного обеспечения выборов депутатов Собраний депутатов сельских поселений Милютинского района Ростовской области четвертого созыва».</w:t>
      </w:r>
    </w:p>
    <w:p w:rsidR="00F13279" w:rsidRDefault="001C5AA3" w:rsidP="001C5AA3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Pr="001C5AA3">
        <w:t>. </w:t>
      </w:r>
      <w:r w:rsidR="00FC0C7E" w:rsidRPr="00843921">
        <w:t xml:space="preserve">Разместить настоящее постановление на официальном сайте </w:t>
      </w:r>
      <w:r w:rsidR="000854C0">
        <w:t>Территориальной и</w:t>
      </w:r>
      <w:r w:rsidR="00FC0C7E" w:rsidRPr="00843921">
        <w:t xml:space="preserve">збирательной комиссии </w:t>
      </w:r>
      <w:r>
        <w:t>Милютинского района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1C5AA3">
        <w:rPr>
          <w:szCs w:val="20"/>
        </w:rPr>
        <w:t xml:space="preserve">                                   П.В. Безденежный</w:t>
      </w:r>
      <w:r>
        <w:tab/>
      </w:r>
    </w:p>
    <w:p w:rsidR="00C94F96" w:rsidRPr="009C5DBA" w:rsidRDefault="00C94F96" w:rsidP="00C94F96">
      <w:pPr>
        <w:jc w:val="both"/>
      </w:pPr>
    </w:p>
    <w:p w:rsidR="00A066E8" w:rsidRDefault="00C94F96" w:rsidP="00C94F96">
      <w:pPr>
        <w:jc w:val="both"/>
      </w:pPr>
      <w:r w:rsidRPr="009C5DBA">
        <w:t>Секретарь</w:t>
      </w:r>
      <w:r>
        <w:t>комиссии</w:t>
      </w:r>
      <w:r w:rsidRPr="00F13279">
        <w:tab/>
      </w:r>
      <w:r w:rsidR="001C5AA3">
        <w:t xml:space="preserve">                                    М.Ю. Слесарева</w:t>
      </w: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p w:rsidR="001C5AA3" w:rsidRDefault="001C5AA3" w:rsidP="00C94F96">
      <w:pPr>
        <w:jc w:val="both"/>
      </w:pPr>
    </w:p>
    <w:tbl>
      <w:tblPr>
        <w:tblW w:w="9322" w:type="dxa"/>
        <w:tblLook w:val="04A0"/>
      </w:tblPr>
      <w:tblGrid>
        <w:gridCol w:w="4786"/>
        <w:gridCol w:w="4536"/>
      </w:tblGrid>
      <w:tr w:rsidR="00A066E8" w:rsidRPr="00A066E8" w:rsidTr="00A25D5E">
        <w:tc>
          <w:tcPr>
            <w:tcW w:w="4786" w:type="dxa"/>
          </w:tcPr>
          <w:p w:rsidR="00A066E8" w:rsidRPr="00A066E8" w:rsidRDefault="00A066E8" w:rsidP="00A066E8">
            <w:pPr>
              <w:rPr>
                <w:b/>
                <w:sz w:val="20"/>
                <w:szCs w:val="20"/>
                <w:lang w:eastAsia="en-US"/>
              </w:rPr>
            </w:pPr>
            <w:bookmarkStart w:id="2" w:name="_Hlk75330244"/>
          </w:p>
        </w:tc>
        <w:tc>
          <w:tcPr>
            <w:tcW w:w="4536" w:type="dxa"/>
            <w:hideMark/>
          </w:tcPr>
          <w:p w:rsidR="00A066E8" w:rsidRPr="00A066E8" w:rsidRDefault="00A066E8" w:rsidP="00A066E8">
            <w:pPr>
              <w:tabs>
                <w:tab w:val="left" w:pos="1430"/>
                <w:tab w:val="center" w:pos="2194"/>
              </w:tabs>
              <w:ind w:left="69"/>
              <w:jc w:val="left"/>
              <w:rPr>
                <w:b/>
                <w:sz w:val="20"/>
                <w:szCs w:val="20"/>
                <w:lang w:eastAsia="en-US"/>
              </w:rPr>
            </w:pPr>
            <w:r w:rsidRPr="00A066E8">
              <w:rPr>
                <w:b/>
                <w:sz w:val="20"/>
                <w:szCs w:val="20"/>
                <w:lang w:eastAsia="en-US"/>
              </w:rPr>
              <w:tab/>
            </w:r>
          </w:p>
          <w:p w:rsid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№1 к постановлению Территориальной избирательной комиссии Милютинского района Ростовской области</w:t>
            </w:r>
          </w:p>
          <w:p w:rsidR="00A066E8" w:rsidRP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от </w:t>
            </w:r>
            <w:r w:rsidR="00AC6E5C">
              <w:rPr>
                <w:sz w:val="20"/>
                <w:szCs w:val="20"/>
                <w:lang w:eastAsia="en-US"/>
              </w:rPr>
              <w:t>29</w:t>
            </w:r>
            <w:r>
              <w:rPr>
                <w:sz w:val="20"/>
                <w:szCs w:val="20"/>
                <w:lang w:eastAsia="en-US"/>
              </w:rPr>
              <w:t xml:space="preserve">.06.2021 года № </w:t>
            </w:r>
            <w:r w:rsidR="00AC6E5C">
              <w:rPr>
                <w:sz w:val="20"/>
                <w:szCs w:val="20"/>
                <w:lang w:eastAsia="en-US"/>
              </w:rPr>
              <w:t>8</w:t>
            </w:r>
            <w:r>
              <w:rPr>
                <w:sz w:val="20"/>
                <w:szCs w:val="20"/>
                <w:lang w:eastAsia="en-US"/>
              </w:rPr>
              <w:t>-</w:t>
            </w:r>
            <w:r w:rsidR="00AC6E5C">
              <w:rPr>
                <w:sz w:val="20"/>
                <w:szCs w:val="20"/>
                <w:lang w:eastAsia="en-US"/>
              </w:rPr>
              <w:t>12</w:t>
            </w:r>
          </w:p>
          <w:p w:rsidR="00A066E8" w:rsidRP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</w:p>
          <w:p w:rsidR="00A066E8" w:rsidRP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  <w:r w:rsidRPr="00A066E8">
              <w:rPr>
                <w:sz w:val="20"/>
                <w:szCs w:val="20"/>
                <w:lang w:eastAsia="en-US"/>
              </w:rPr>
              <w:t>УТВЕРЖДЕНО</w:t>
            </w:r>
          </w:p>
          <w:p w:rsidR="00A066E8" w:rsidRP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  <w:r w:rsidRPr="00A066E8">
              <w:rPr>
                <w:sz w:val="20"/>
                <w:szCs w:val="20"/>
                <w:lang w:eastAsia="en-US"/>
              </w:rPr>
              <w:t xml:space="preserve">постановлением Территориальной избирательной комиссии </w:t>
            </w:r>
            <w:r>
              <w:rPr>
                <w:sz w:val="20"/>
                <w:szCs w:val="20"/>
                <w:lang w:eastAsia="en-US"/>
              </w:rPr>
              <w:t>Милютинского района Ростовской области</w:t>
            </w:r>
          </w:p>
          <w:p w:rsidR="00A066E8" w:rsidRPr="00A066E8" w:rsidRDefault="00A066E8" w:rsidP="00A066E8">
            <w:pPr>
              <w:ind w:left="69"/>
              <w:rPr>
                <w:sz w:val="20"/>
                <w:szCs w:val="20"/>
                <w:lang w:eastAsia="en-US"/>
              </w:rPr>
            </w:pPr>
            <w:r w:rsidRPr="00A066E8">
              <w:rPr>
                <w:sz w:val="20"/>
                <w:szCs w:val="20"/>
                <w:lang w:eastAsia="en-US"/>
              </w:rPr>
              <w:t xml:space="preserve">от </w:t>
            </w:r>
            <w:r>
              <w:rPr>
                <w:sz w:val="20"/>
                <w:szCs w:val="20"/>
                <w:lang w:eastAsia="en-US"/>
              </w:rPr>
              <w:t>2</w:t>
            </w:r>
            <w:r w:rsidR="00AC6E5C">
              <w:rPr>
                <w:sz w:val="20"/>
                <w:szCs w:val="20"/>
                <w:lang w:eastAsia="en-US"/>
              </w:rPr>
              <w:t>9</w:t>
            </w:r>
            <w:r>
              <w:rPr>
                <w:sz w:val="20"/>
                <w:szCs w:val="20"/>
                <w:lang w:eastAsia="en-US"/>
              </w:rPr>
              <w:t>.06.</w:t>
            </w:r>
            <w:r w:rsidRPr="00A066E8">
              <w:rPr>
                <w:sz w:val="20"/>
                <w:szCs w:val="20"/>
                <w:lang w:eastAsia="en-US"/>
              </w:rPr>
              <w:t>2021 г. №</w:t>
            </w:r>
            <w:r w:rsidR="00AC6E5C">
              <w:rPr>
                <w:sz w:val="20"/>
                <w:szCs w:val="20"/>
                <w:lang w:eastAsia="en-US"/>
              </w:rPr>
              <w:t>8-12</w:t>
            </w:r>
          </w:p>
        </w:tc>
      </w:tr>
      <w:bookmarkEnd w:id="2"/>
    </w:tbl>
    <w:p w:rsidR="00A066E8" w:rsidRPr="00A066E8" w:rsidRDefault="00A066E8" w:rsidP="00A066E8">
      <w:pPr>
        <w:jc w:val="both"/>
        <w:rPr>
          <w:sz w:val="20"/>
          <w:szCs w:val="20"/>
        </w:rPr>
      </w:pPr>
    </w:p>
    <w:p w:rsidR="00A066E8" w:rsidRPr="00A066E8" w:rsidRDefault="00A066E8" w:rsidP="00A066E8">
      <w:pPr>
        <w:jc w:val="left"/>
      </w:pPr>
    </w:p>
    <w:p w:rsidR="00A066E8" w:rsidRPr="00A066E8" w:rsidRDefault="00A066E8" w:rsidP="00A066E8">
      <w:pPr>
        <w:keepNext/>
        <w:keepLines/>
        <w:tabs>
          <w:tab w:val="left" w:pos="675"/>
          <w:tab w:val="center" w:pos="4677"/>
        </w:tabs>
        <w:outlineLvl w:val="5"/>
        <w:rPr>
          <w:b/>
          <w:iCs/>
          <w:szCs w:val="24"/>
        </w:rPr>
      </w:pPr>
      <w:r w:rsidRPr="00A066E8">
        <w:rPr>
          <w:b/>
          <w:iCs/>
          <w:szCs w:val="24"/>
        </w:rPr>
        <w:t>ПОЛОЖЕНИЕ</w:t>
      </w:r>
    </w:p>
    <w:p w:rsidR="00A066E8" w:rsidRPr="00A066E8" w:rsidRDefault="00A066E8" w:rsidP="00A066E8">
      <w:pPr>
        <w:rPr>
          <w:b/>
          <w:bCs/>
          <w:szCs w:val="24"/>
        </w:rPr>
      </w:pPr>
      <w:r w:rsidRPr="00A066E8">
        <w:rPr>
          <w:b/>
          <w:bCs/>
          <w:szCs w:val="24"/>
        </w:rPr>
        <w:t xml:space="preserve">о Рабочей группе Территориальной избирательной комиссии </w:t>
      </w:r>
      <w:r>
        <w:rPr>
          <w:b/>
          <w:bCs/>
          <w:szCs w:val="24"/>
        </w:rPr>
        <w:t>Милютинского района Ростовской области</w:t>
      </w:r>
    </w:p>
    <w:p w:rsidR="00A066E8" w:rsidRPr="00A066E8" w:rsidRDefault="00A066E8" w:rsidP="00A066E8">
      <w:pPr>
        <w:rPr>
          <w:b/>
          <w:bCs/>
          <w:szCs w:val="24"/>
        </w:rPr>
      </w:pPr>
      <w:r w:rsidRPr="00A066E8">
        <w:rPr>
          <w:b/>
          <w:bCs/>
          <w:szCs w:val="24"/>
        </w:rPr>
        <w:t>по информационным спорам и иным вопросам информационного обеспечения выборов</w:t>
      </w:r>
    </w:p>
    <w:p w:rsidR="00A066E8" w:rsidRPr="00A066E8" w:rsidRDefault="00A066E8" w:rsidP="00A066E8">
      <w:pPr>
        <w:rPr>
          <w:bCs/>
          <w:szCs w:val="24"/>
        </w:rPr>
      </w:pPr>
    </w:p>
    <w:p w:rsidR="00A066E8" w:rsidRPr="00A066E8" w:rsidRDefault="00A066E8" w:rsidP="00A066E8">
      <w:pPr>
        <w:spacing w:line="360" w:lineRule="auto"/>
        <w:ind w:firstLine="709"/>
        <w:jc w:val="both"/>
        <w:rPr>
          <w:bCs/>
          <w:szCs w:val="24"/>
        </w:rPr>
      </w:pPr>
      <w:r w:rsidRPr="00A066E8">
        <w:rPr>
          <w:bCs/>
          <w:szCs w:val="24"/>
        </w:rPr>
        <w:t xml:space="preserve">1. Настоящее Положение определяет порядок и формы деятельности Рабочей группы Территориальной избирательной комиссии </w:t>
      </w:r>
      <w:r>
        <w:rPr>
          <w:bCs/>
          <w:szCs w:val="24"/>
        </w:rPr>
        <w:t xml:space="preserve">Милютинского района Ростовской области </w:t>
      </w:r>
      <w:r w:rsidRPr="00A066E8">
        <w:rPr>
          <w:bCs/>
          <w:szCs w:val="24"/>
        </w:rPr>
        <w:t>по информационным спорам и иным вопросам информационного обеспечения выборов (далее – Рабочая группа).</w:t>
      </w:r>
    </w:p>
    <w:p w:rsidR="00A066E8" w:rsidRPr="00A066E8" w:rsidRDefault="00A066E8" w:rsidP="00A066E8">
      <w:pPr>
        <w:tabs>
          <w:tab w:val="left" w:pos="1134"/>
        </w:tabs>
        <w:spacing w:line="360" w:lineRule="auto"/>
        <w:ind w:firstLine="709"/>
        <w:jc w:val="both"/>
        <w:rPr>
          <w:bCs/>
          <w:szCs w:val="24"/>
        </w:rPr>
      </w:pPr>
      <w:r w:rsidRPr="00A066E8">
        <w:rPr>
          <w:bCs/>
          <w:szCs w:val="24"/>
        </w:rPr>
        <w:t xml:space="preserve">Рабочая группа образуется из числа членов Территориальной избирательной комиссии </w:t>
      </w:r>
      <w:r w:rsidR="001C5AA3">
        <w:rPr>
          <w:bCs/>
          <w:szCs w:val="24"/>
        </w:rPr>
        <w:t>Милютинского района Ростовской области,</w:t>
      </w:r>
      <w:r w:rsidRPr="00A066E8">
        <w:rPr>
          <w:bCs/>
          <w:szCs w:val="24"/>
        </w:rPr>
        <w:t xml:space="preserve"> представителей государственных органов, общественных объединений, организаций, осуществляющих выпуск средств массовой информации, работников избирательных комиссий, ученых и специалистов, а также привлеченных по гражданско-правовому договору граждан.</w:t>
      </w:r>
    </w:p>
    <w:p w:rsidR="00A066E8" w:rsidRPr="00A066E8" w:rsidRDefault="00A066E8" w:rsidP="00A066E8">
      <w:pPr>
        <w:tabs>
          <w:tab w:val="left" w:pos="1134"/>
        </w:tabs>
        <w:spacing w:line="360" w:lineRule="auto"/>
        <w:ind w:firstLine="709"/>
        <w:jc w:val="both"/>
        <w:rPr>
          <w:bCs/>
          <w:szCs w:val="24"/>
        </w:rPr>
      </w:pPr>
      <w:r w:rsidRPr="00A066E8">
        <w:rPr>
          <w:bCs/>
          <w:szCs w:val="24"/>
        </w:rPr>
        <w:t xml:space="preserve">Состав Рабочей группы утверждается Территориальной избирательной комиссией </w:t>
      </w:r>
      <w:r w:rsidR="001C5AA3">
        <w:rPr>
          <w:bCs/>
          <w:szCs w:val="24"/>
        </w:rPr>
        <w:t>Милютинского района Ростовской области</w:t>
      </w:r>
      <w:r w:rsidRPr="00A066E8">
        <w:rPr>
          <w:bCs/>
          <w:szCs w:val="24"/>
        </w:rPr>
        <w:t>.</w:t>
      </w:r>
    </w:p>
    <w:p w:rsidR="00A066E8" w:rsidRPr="00A066E8" w:rsidRDefault="00A066E8" w:rsidP="00A066E8">
      <w:pPr>
        <w:tabs>
          <w:tab w:val="left" w:pos="1134"/>
          <w:tab w:val="left" w:pos="1418"/>
        </w:tabs>
        <w:spacing w:line="360" w:lineRule="auto"/>
        <w:ind w:left="709"/>
        <w:jc w:val="both"/>
        <w:rPr>
          <w:bCs/>
          <w:szCs w:val="24"/>
        </w:rPr>
      </w:pPr>
      <w:r w:rsidRPr="00A066E8">
        <w:rPr>
          <w:bCs/>
          <w:szCs w:val="24"/>
        </w:rPr>
        <w:t>2. В компетенцию Рабочей группы входят: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сбор и систематизация уведомлений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 w:rsidRPr="00A066E8">
        <w:br/>
      </w:r>
      <w:r w:rsidRPr="00A066E8">
        <w:lastRenderedPageBreak/>
        <w:t xml:space="preserve">и других условиях их оплаты, представленных организациями телерадиовещания, редакциями периодических печатных изданий, редакциями сетевых изданий в Территориальную избирательную комиссию </w:t>
      </w:r>
      <w:r w:rsidR="00D713D6">
        <w:t>Милютинского района Ростовской области</w:t>
      </w:r>
      <w:r w:rsidRPr="00A066E8">
        <w:t xml:space="preserve"> в порядке, установленном федеральным и областным законодательством о выборах;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 в Территориальную избирательную комиссию </w:t>
      </w:r>
      <w:r w:rsidR="00D713D6">
        <w:t>Милютинского района Ростовской области</w:t>
      </w:r>
      <w:r w:rsidRPr="00A066E8">
        <w:t>, в порядке, установленном федеральным и областным законодательством о выборах;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</w:t>
      </w:r>
      <w:r w:rsidRPr="00A066E8">
        <w:br/>
        <w:t xml:space="preserve">представленных в Территориальную избирательную комиссию </w:t>
      </w:r>
      <w:r w:rsidR="00D713D6">
        <w:t>Милютинского района Ростовской области</w:t>
      </w:r>
      <w:r w:rsidRPr="00A066E8">
        <w:t xml:space="preserve"> в порядке, установленном федеральным и областным законодательством о выборах;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сбор, систематизация и размещение на сайте Территориальной избирательной комиссии </w:t>
      </w:r>
      <w:r w:rsidR="00D713D6">
        <w:t xml:space="preserve">Милютинского района Ростовской области </w:t>
      </w:r>
      <w:r w:rsidRPr="00A066E8">
        <w:t>в информационно-телекоммуникационной сети «Интернет» информации о фактах предоставления помещений зарегистрированным кандидатам в соответствии с пунктами 4, 4</w:t>
      </w:r>
      <w:r w:rsidRPr="00A066E8">
        <w:rPr>
          <w:vertAlign w:val="superscript"/>
        </w:rPr>
        <w:t>1</w:t>
      </w:r>
      <w:r w:rsidRPr="00A066E8">
        <w:t xml:space="preserve"> статьи 53 Федерального закона от 02.06.2002 № 67-ФЗ «Об основных гарантиях избирательных прав и права на участие в референдуме граждан Российской Федерации»;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размещение на сайте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в информационно-телекоммуникационной сети «Интернет»:</w:t>
      </w:r>
    </w:p>
    <w:p w:rsidR="00A066E8" w:rsidRPr="00A066E8" w:rsidRDefault="00A066E8" w:rsidP="00A066E8">
      <w:pPr>
        <w:tabs>
          <w:tab w:val="left" w:pos="1134"/>
        </w:tabs>
        <w:spacing w:line="360" w:lineRule="auto"/>
        <w:ind w:firstLine="709"/>
        <w:jc w:val="both"/>
      </w:pPr>
      <w:r w:rsidRPr="00A066E8">
        <w:lastRenderedPageBreak/>
        <w:t xml:space="preserve">– перечня муниципальных организаций телерадиовещания </w:t>
      </w:r>
      <w:r w:rsidRPr="00A066E8">
        <w:br/>
        <w:t>и муниципальных периодических печатных изданий, представленного территориальным органом федерального органа исполнительной власти, уполномоченного на осуществление функций по регистрации средств массовой информации;</w:t>
      </w:r>
    </w:p>
    <w:p w:rsidR="00A066E8" w:rsidRPr="00A066E8" w:rsidRDefault="00A066E8" w:rsidP="00A066E8">
      <w:pPr>
        <w:tabs>
          <w:tab w:val="left" w:pos="993"/>
        </w:tabs>
        <w:spacing w:line="360" w:lineRule="auto"/>
        <w:ind w:firstLine="851"/>
        <w:jc w:val="both"/>
      </w:pPr>
      <w:r w:rsidRPr="00A066E8">
        <w:t>– обобщенных сведений о поступивших уведомлениях организаций телерадиовещания о готовности предоставлять эфирное время;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– 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–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– 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– графиков распределения эфирного времени, протоколов жеребьевок по распределению печатной площади;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рассмотрение во взаимодействии с контрольно-ревизионной службой при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представленных в Территориальную избирательную комиссию </w:t>
      </w:r>
      <w:r w:rsidR="00D713D6">
        <w:t>Милютинского района Ростовской области</w:t>
      </w:r>
      <w:r w:rsidRPr="00A066E8">
        <w:t>, в порядке, установленном федеральным и областным законодательством о выборах, на предмет их соответствия федеральному и областному законодательству о выборах, а также подготовка соответствующих заключений;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lastRenderedPageBreak/>
        <w:t>рассмотрение вопросов, касающихся публикаций результатов опросов общественного мнения, связанных с выборами в федеральные органы государственной власти, органы государственной власти Ростовской области, представительных органов муниципальных образований Ростовской области;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предварительное рассмотрение обращений о нарушениях положений федеральных и областных законов, регулирующих информирование избирателей, проведение предвыборной агитации;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подготовка проектов представлений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сбор и систематизация материалов о нарушениях федерального </w:t>
      </w:r>
      <w:r w:rsidRPr="00A066E8">
        <w:br/>
        <w:t>и областного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 по выборам в федеральные органы государственной власти, органы государственной власти Ростовской области, представительные органы муниципальных образований, подготовка и принятие соответствующих заключений (решений) Рабочей группы;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 xml:space="preserve">рассмотрение полученных Территориальной избирательной комиссией </w:t>
      </w:r>
      <w:r w:rsidR="00D713D6">
        <w:t>Милютинского района Ростовской области</w:t>
      </w:r>
      <w:r w:rsidRPr="00A066E8">
        <w:t xml:space="preserve"> от государственных органов, государственныхучреждений,их должностных лиц, органов местного самоуправления,организаций,в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по вопросам компетенции Рабочей группы;</w:t>
      </w:r>
    </w:p>
    <w:p w:rsidR="00A066E8" w:rsidRPr="00A066E8" w:rsidRDefault="00A066E8" w:rsidP="00A066E8">
      <w:pPr>
        <w:spacing w:line="360" w:lineRule="auto"/>
        <w:ind w:firstLine="709"/>
        <w:jc w:val="both"/>
      </w:pPr>
      <w:r w:rsidRPr="00A066E8">
        <w:t>иные вопросы, связанные с нарушением законодательства Российской Федерации о выборах.</w:t>
      </w:r>
    </w:p>
    <w:p w:rsidR="00A066E8" w:rsidRPr="00A066E8" w:rsidRDefault="00A066E8" w:rsidP="00A066E8">
      <w:pPr>
        <w:tabs>
          <w:tab w:val="left" w:pos="709"/>
          <w:tab w:val="left" w:pos="851"/>
          <w:tab w:val="left" w:pos="1134"/>
        </w:tabs>
        <w:spacing w:line="360" w:lineRule="auto"/>
        <w:ind w:firstLine="709"/>
        <w:jc w:val="both"/>
      </w:pPr>
      <w:r w:rsidRPr="00A066E8">
        <w:lastRenderedPageBreak/>
        <w:t xml:space="preserve">3. 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области, </w:t>
      </w:r>
      <w:r w:rsidRPr="00A066E8">
        <w:br/>
        <w:t>а также настоящим Положением.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4. Заседание Рабочей группы созывает руководитель Рабочей группы </w:t>
      </w:r>
      <w:r w:rsidRPr="00A066E8">
        <w:br/>
        <w:t>(в случае его отсутствия – заместитель руководителя Рабочей группы). Заседание Рабочей группы созывается по мере необходимости. Деятельность Рабочей группы осуществляется коллегиально.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>Деятельность Рабочей группы осуществляется на основе открытого обсуждения вопросов, относящихся к ее компетенции.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На заседаниях Рабочей группы вправе присутствовать и высказывать свое мнение члены вышестоящих избирательных комиссий и работники их аппаратов, члены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с правом решающего голоса, не являющиеся членами Рабочей группы, члены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с правом совещательного голоса.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</w:t>
      </w:r>
      <w:r w:rsidRPr="00A066E8">
        <w:lastRenderedPageBreak/>
        <w:t xml:space="preserve">иных государственных органов, органов местного самоуправления, специалисты, эксперты и иные лица. Список указанных лиц составляется </w:t>
      </w:r>
      <w:r w:rsidRPr="00A066E8">
        <w:br/>
        <w:t>и подписывается руководителем Рабочей группы либо его заместителем накануне очередного заседания.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О времени и месте заседания Рабочей группы извещаются члены Территориальной избирательной комиссии </w:t>
      </w:r>
      <w:r w:rsidR="00D713D6">
        <w:t xml:space="preserve">Милютинского района Ростовской области </w:t>
      </w:r>
      <w:r w:rsidRPr="00A066E8">
        <w:t>справомрешающегои с правом совещательного голоса.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 w:rsidRPr="00A066E8">
        <w:br/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 w:rsidRPr="00A066E8">
        <w:br/>
        <w:t>на ее заседаниях.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 w:rsidRPr="00A066E8">
        <w:br/>
        <w:t xml:space="preserve">а в случае его отсутствия – иной уполномоченный на то член Рабочей группы из числа членов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с правом решающего голоса.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A066E8">
        <w:br/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5. Поступившие в Территориальную избирательную комиссию </w:t>
      </w:r>
      <w:r w:rsidR="00D713D6">
        <w:t>Милютинского района Ростовской области</w:t>
      </w:r>
      <w:r w:rsidRPr="00A066E8">
        <w:t xml:space="preserve"> обращения и иные документы рассматриваются на заседаниях Рабочей группы по поручению председателя, а в его отсутствие – заместителя председателя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, секретаря Территориальной избирательной комиссии </w:t>
      </w:r>
      <w:r w:rsidR="00D713D6">
        <w:t>Милютинского района Ростовской области</w:t>
      </w:r>
      <w:r w:rsidRPr="00A066E8">
        <w:t>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lastRenderedPageBreak/>
        <w:t xml:space="preserve">Подготовка к заседаниям Рабочей группы ведется в соответствии </w:t>
      </w:r>
      <w:r w:rsidRPr="00A066E8">
        <w:br/>
        <w:t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6. Срок рассмотрения обращений, поступающих в Рабочую группу, определяется в соответствии с федеральными законами, инструкцией </w:t>
      </w:r>
      <w:r w:rsidRPr="00A066E8">
        <w:br/>
        <w:t xml:space="preserve">по делопроизводству, утвержденной Территориальной избирательной комиссией </w:t>
      </w:r>
      <w:r w:rsidR="00D713D6">
        <w:t>Милютинского района Ростовской области.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7.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числе ее членов. В протоколе указываются: дата </w:t>
      </w:r>
      <w:r w:rsidRPr="00A066E8">
        <w:br/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Pr="00A066E8">
        <w:br/>
        <w:t xml:space="preserve">по внесенным предложениям, а также итоговое решение Рабочей группы </w:t>
      </w:r>
      <w:r w:rsidRPr="00A066E8">
        <w:br/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lastRenderedPageBreak/>
        <w:t xml:space="preserve">Член Рабочей группы не принимает участия в голосовании, если предметом рассмотрения Рабочей группы является обращение в связи </w:t>
      </w:r>
      <w:r w:rsidRPr="00A066E8">
        <w:br/>
        <w:t xml:space="preserve"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 w:rsidRPr="00A066E8">
        <w:br/>
        <w:t>на заседании членов Рабочей группы.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 xml:space="preserve">8. Решение Рабочей группы, а при необходимости и соответствующий проект постановления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выносятся на заседание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Территориальной избирательной комиссии </w:t>
      </w:r>
      <w:r w:rsidR="00D713D6">
        <w:t>Милютинского района Ростовской области</w:t>
      </w:r>
      <w:r w:rsidRPr="00A066E8">
        <w:t xml:space="preserve"> с правом решающего голоса.</w:t>
      </w:r>
    </w:p>
    <w:p w:rsidR="00A066E8" w:rsidRPr="00A066E8" w:rsidRDefault="00A066E8" w:rsidP="00A066E8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A066E8">
        <w:t>9. Обращения, касающиеся нарушений законодательства о выборах в ходе информирования избирателей, при проведении предвыборной агитации, копии ответов на эти обращения, обращения о порядке применения законодательства в ходе информирования избирателей, при проведении предвыборной агитации, другие документы подлежат хранению в установленном порядке.</w:t>
      </w:r>
    </w:p>
    <w:p w:rsidR="00C94F96" w:rsidRPr="009C5DBA" w:rsidRDefault="00C94F96" w:rsidP="00C94F96">
      <w:pPr>
        <w:jc w:val="both"/>
      </w:pP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D713D6" w:rsidRPr="00D713D6" w:rsidRDefault="00D713D6" w:rsidP="00D713D6">
      <w:pPr>
        <w:ind w:left="5103"/>
        <w:rPr>
          <w:color w:val="2E2E2E"/>
        </w:rPr>
      </w:pPr>
      <w:r w:rsidRPr="00D713D6">
        <w:rPr>
          <w:color w:val="2E2E2E"/>
        </w:rPr>
        <w:tab/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>Приложение № 2</w:t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 xml:space="preserve"> к постановлению Территориальной избирательной комиссии Милютинского района Ростовской области</w:t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 xml:space="preserve"> от 28.06.2021 года № 7-10</w:t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>УТВЕРЖДЕНО</w:t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>постановлением Территориальной избирательной комиссии Милютинского района Ростовской области</w:t>
      </w:r>
    </w:p>
    <w:p w:rsidR="00D713D6" w:rsidRPr="00A43A96" w:rsidRDefault="00D713D6" w:rsidP="00D713D6">
      <w:pPr>
        <w:ind w:left="5103"/>
        <w:rPr>
          <w:color w:val="2E2E2E"/>
          <w:sz w:val="18"/>
          <w:szCs w:val="18"/>
        </w:rPr>
      </w:pPr>
      <w:r w:rsidRPr="00A43A96">
        <w:rPr>
          <w:color w:val="2E2E2E"/>
          <w:sz w:val="18"/>
          <w:szCs w:val="18"/>
        </w:rPr>
        <w:t>от 2</w:t>
      </w:r>
      <w:r w:rsidR="00AC6E5C">
        <w:rPr>
          <w:color w:val="2E2E2E"/>
          <w:sz w:val="18"/>
          <w:szCs w:val="18"/>
        </w:rPr>
        <w:t>9</w:t>
      </w:r>
      <w:r w:rsidRPr="00A43A96">
        <w:rPr>
          <w:color w:val="2E2E2E"/>
          <w:sz w:val="18"/>
          <w:szCs w:val="18"/>
        </w:rPr>
        <w:t xml:space="preserve">.06.2021 г. № </w:t>
      </w:r>
      <w:r w:rsidR="00AC6E5C">
        <w:rPr>
          <w:color w:val="2E2E2E"/>
          <w:sz w:val="18"/>
          <w:szCs w:val="18"/>
        </w:rPr>
        <w:t>8</w:t>
      </w:r>
      <w:r w:rsidRPr="00A43A96">
        <w:rPr>
          <w:color w:val="2E2E2E"/>
          <w:sz w:val="18"/>
          <w:szCs w:val="18"/>
        </w:rPr>
        <w:t>-</w:t>
      </w:r>
      <w:r w:rsidR="00AC6E5C">
        <w:rPr>
          <w:color w:val="2E2E2E"/>
          <w:sz w:val="18"/>
          <w:szCs w:val="18"/>
        </w:rPr>
        <w:t>12</w:t>
      </w:r>
    </w:p>
    <w:p w:rsidR="00D713D6" w:rsidRDefault="00D713D6" w:rsidP="001C5AA3">
      <w:pPr>
        <w:ind w:left="5103"/>
        <w:rPr>
          <w:color w:val="2E2E2E"/>
        </w:rPr>
      </w:pPr>
    </w:p>
    <w:p w:rsidR="00D713D6" w:rsidRDefault="00D713D6" w:rsidP="001C5AA3">
      <w:pPr>
        <w:ind w:left="5103"/>
        <w:rPr>
          <w:color w:val="2E2E2E"/>
        </w:rPr>
      </w:pPr>
    </w:p>
    <w:p w:rsidR="001C5AA3" w:rsidRPr="001C5AA3" w:rsidRDefault="001C5AA3" w:rsidP="001C5AA3">
      <w:pPr>
        <w:keepNext/>
        <w:outlineLvl w:val="3"/>
        <w:rPr>
          <w:bCs/>
        </w:rPr>
      </w:pPr>
    </w:p>
    <w:p w:rsidR="001C5AA3" w:rsidRPr="001C5AA3" w:rsidRDefault="001C5AA3" w:rsidP="001C5AA3">
      <w:pPr>
        <w:keepNext/>
        <w:outlineLvl w:val="3"/>
        <w:rPr>
          <w:bCs/>
        </w:rPr>
      </w:pPr>
      <w:r w:rsidRPr="001C5AA3">
        <w:rPr>
          <w:bCs/>
        </w:rPr>
        <w:t>СОСТАВ</w:t>
      </w:r>
    </w:p>
    <w:p w:rsidR="001C5AA3" w:rsidRPr="001C5AA3" w:rsidRDefault="001C5AA3" w:rsidP="001C5AA3">
      <w:pPr>
        <w:rPr>
          <w:bCs/>
        </w:rPr>
      </w:pPr>
    </w:p>
    <w:p w:rsidR="001C5AA3" w:rsidRPr="001C5AA3" w:rsidRDefault="001C5AA3" w:rsidP="001C5AA3">
      <w:pPr>
        <w:rPr>
          <w:bCs/>
        </w:rPr>
      </w:pPr>
      <w:r w:rsidRPr="001C5AA3">
        <w:rPr>
          <w:bCs/>
        </w:rPr>
        <w:t>Рабочей группы по</w:t>
      </w:r>
      <w:r w:rsidR="00D713D6" w:rsidRPr="00843921">
        <w:t xml:space="preserve"> информационным спорам и иным вопросам инфо</w:t>
      </w:r>
      <w:r w:rsidR="00D713D6">
        <w:t>рмационного обеспечения выборов</w:t>
      </w:r>
      <w:r w:rsidRPr="001C5AA3">
        <w:t xml:space="preserve">в </w:t>
      </w:r>
      <w:r w:rsidR="00D713D6">
        <w:t>Милютинского</w:t>
      </w:r>
      <w:r w:rsidRPr="001C5AA3">
        <w:t xml:space="preserve"> районе  </w:t>
      </w:r>
    </w:p>
    <w:p w:rsidR="001C5AA3" w:rsidRPr="001C5AA3" w:rsidRDefault="001C5AA3" w:rsidP="001C5AA3">
      <w:pPr>
        <w:rPr>
          <w:bCs/>
        </w:rPr>
      </w:pPr>
    </w:p>
    <w:p w:rsidR="001C5AA3" w:rsidRPr="001C5AA3" w:rsidRDefault="001C5AA3" w:rsidP="001C5AA3">
      <w:pPr>
        <w:jc w:val="left"/>
        <w:rPr>
          <w:bCs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1C5AA3" w:rsidRPr="001C5AA3" w:rsidTr="00A25D5E">
        <w:tc>
          <w:tcPr>
            <w:tcW w:w="675" w:type="dxa"/>
          </w:tcPr>
          <w:p w:rsidR="001C5AA3" w:rsidRPr="001C5AA3" w:rsidRDefault="001C5AA3" w:rsidP="001C5AA3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</w:tcPr>
          <w:p w:rsidR="001C5AA3" w:rsidRPr="001C5AA3" w:rsidRDefault="00D713D6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Колесников Сергей Юрьевич</w:t>
            </w:r>
          </w:p>
        </w:tc>
        <w:tc>
          <w:tcPr>
            <w:tcW w:w="6096" w:type="dxa"/>
          </w:tcPr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  <w:r w:rsidRPr="001C5AA3">
              <w:rPr>
                <w:sz w:val="24"/>
                <w:szCs w:val="24"/>
              </w:rPr>
              <w:t xml:space="preserve">заместитель председателя Территориальной избирательной комиссии </w:t>
            </w:r>
            <w:r w:rsidR="00D713D6">
              <w:rPr>
                <w:sz w:val="24"/>
                <w:szCs w:val="24"/>
              </w:rPr>
              <w:t>Милютинского</w:t>
            </w:r>
            <w:r w:rsidRPr="001C5AA3">
              <w:rPr>
                <w:sz w:val="24"/>
                <w:szCs w:val="24"/>
              </w:rPr>
              <w:t xml:space="preserve"> района Ростовской области, руководитель Рабочей группы </w:t>
            </w:r>
          </w:p>
        </w:tc>
      </w:tr>
      <w:tr w:rsidR="001C5AA3" w:rsidRPr="001C5AA3" w:rsidTr="00A25D5E">
        <w:trPr>
          <w:gridAfter w:val="1"/>
          <w:wAfter w:w="6096" w:type="dxa"/>
          <w:trHeight w:val="283"/>
        </w:trPr>
        <w:tc>
          <w:tcPr>
            <w:tcW w:w="675" w:type="dxa"/>
          </w:tcPr>
          <w:p w:rsidR="001C5AA3" w:rsidRPr="001C5AA3" w:rsidRDefault="001C5AA3" w:rsidP="001C5AA3">
            <w:pPr>
              <w:keepNext/>
              <w:tabs>
                <w:tab w:val="left" w:pos="191"/>
                <w:tab w:val="left" w:pos="386"/>
              </w:tabs>
              <w:ind w:left="720"/>
              <w:jc w:val="left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1C5AA3" w:rsidRPr="001C5AA3" w:rsidRDefault="001C5AA3" w:rsidP="001C5AA3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1C5AA3" w:rsidRPr="001C5AA3" w:rsidTr="00A25D5E">
        <w:tc>
          <w:tcPr>
            <w:tcW w:w="675" w:type="dxa"/>
          </w:tcPr>
          <w:p w:rsidR="001C5AA3" w:rsidRPr="001C5AA3" w:rsidRDefault="001C5AA3" w:rsidP="001C5AA3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2"/>
            </w:pPr>
          </w:p>
        </w:tc>
        <w:tc>
          <w:tcPr>
            <w:tcW w:w="2835" w:type="dxa"/>
          </w:tcPr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Рогожина Светлана Викторовна</w:t>
            </w:r>
          </w:p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946471" w:rsidRDefault="00946471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1C5AA3" w:rsidRPr="001C5AA3" w:rsidRDefault="00D713D6" w:rsidP="00946471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Ковалева </w:t>
            </w:r>
          </w:p>
          <w:p w:rsidR="001C5AA3" w:rsidRPr="001C5AA3" w:rsidRDefault="00D713D6" w:rsidP="00946471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Юрьевна</w:t>
            </w:r>
          </w:p>
          <w:p w:rsidR="001C5AA3" w:rsidRPr="001C5AA3" w:rsidRDefault="001C5AA3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</w:p>
          <w:p w:rsidR="001C5AA3" w:rsidRPr="001C5AA3" w:rsidRDefault="00D713D6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Каргинова </w:t>
            </w:r>
          </w:p>
          <w:p w:rsidR="001C5AA3" w:rsidRPr="001C5AA3" w:rsidRDefault="00D713D6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Семеновна</w:t>
            </w:r>
          </w:p>
        </w:tc>
        <w:tc>
          <w:tcPr>
            <w:tcW w:w="6096" w:type="dxa"/>
          </w:tcPr>
          <w:p w:rsidR="00946471" w:rsidRDefault="00946471" w:rsidP="001C5AA3">
            <w:pPr>
              <w:jc w:val="both"/>
              <w:rPr>
                <w:sz w:val="24"/>
                <w:szCs w:val="24"/>
              </w:rPr>
            </w:pPr>
          </w:p>
          <w:p w:rsidR="00946471" w:rsidRPr="001C5AA3" w:rsidRDefault="00946471" w:rsidP="00946471">
            <w:pPr>
              <w:jc w:val="both"/>
              <w:rPr>
                <w:sz w:val="24"/>
                <w:szCs w:val="24"/>
              </w:rPr>
            </w:pPr>
            <w:r w:rsidRPr="001C5AA3">
              <w:rPr>
                <w:sz w:val="24"/>
                <w:szCs w:val="24"/>
              </w:rPr>
              <w:t xml:space="preserve">член Территориальной избирательной комиссии </w:t>
            </w:r>
            <w:r>
              <w:rPr>
                <w:sz w:val="24"/>
                <w:szCs w:val="24"/>
              </w:rPr>
              <w:t>Милютинс</w:t>
            </w:r>
            <w:r w:rsidRPr="001C5AA3">
              <w:rPr>
                <w:sz w:val="24"/>
                <w:szCs w:val="24"/>
              </w:rPr>
              <w:t xml:space="preserve">кого района Ростовской области, с правом решающего голоса, заместитель руководителя Рабочей группы </w:t>
            </w:r>
          </w:p>
          <w:p w:rsidR="00946471" w:rsidRDefault="00946471" w:rsidP="001C5AA3">
            <w:pPr>
              <w:jc w:val="both"/>
              <w:rPr>
                <w:sz w:val="24"/>
                <w:szCs w:val="24"/>
              </w:rPr>
            </w:pP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  <w:r w:rsidRPr="00946471">
              <w:rPr>
                <w:sz w:val="24"/>
                <w:szCs w:val="24"/>
              </w:rPr>
              <w:t>учитель-филолог  (по согласованию)</w:t>
            </w: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  <w:r w:rsidRPr="001C5AA3">
              <w:rPr>
                <w:sz w:val="24"/>
                <w:szCs w:val="24"/>
              </w:rPr>
              <w:t xml:space="preserve">член Территориальной избирательной комиссии </w:t>
            </w:r>
            <w:r w:rsidR="00D713D6">
              <w:rPr>
                <w:sz w:val="24"/>
                <w:szCs w:val="24"/>
              </w:rPr>
              <w:t>Милютин</w:t>
            </w:r>
            <w:r w:rsidRPr="001C5AA3">
              <w:rPr>
                <w:sz w:val="24"/>
                <w:szCs w:val="24"/>
              </w:rPr>
              <w:t>ского района Ростовской области,</w:t>
            </w:r>
            <w:r w:rsidR="00946471">
              <w:rPr>
                <w:sz w:val="24"/>
                <w:szCs w:val="24"/>
              </w:rPr>
              <w:t xml:space="preserve"> </w:t>
            </w:r>
            <w:r w:rsidRPr="001C5AA3">
              <w:rPr>
                <w:sz w:val="24"/>
                <w:szCs w:val="24"/>
              </w:rPr>
              <w:t>с правом решающего голоса</w:t>
            </w: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</w:p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</w:p>
        </w:tc>
      </w:tr>
      <w:tr w:rsidR="001C5AA3" w:rsidRPr="001C5AA3" w:rsidTr="00A25D5E">
        <w:trPr>
          <w:gridAfter w:val="1"/>
          <w:wAfter w:w="6096" w:type="dxa"/>
          <w:trHeight w:val="283"/>
        </w:trPr>
        <w:tc>
          <w:tcPr>
            <w:tcW w:w="675" w:type="dxa"/>
          </w:tcPr>
          <w:p w:rsidR="001C5AA3" w:rsidRPr="001C5AA3" w:rsidRDefault="001C5AA3" w:rsidP="001C5AA3">
            <w:pPr>
              <w:ind w:left="720"/>
              <w:jc w:val="left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1C5AA3" w:rsidRPr="001C5AA3" w:rsidRDefault="001C5AA3" w:rsidP="001C5AA3">
            <w:pPr>
              <w:jc w:val="left"/>
              <w:rPr>
                <w:sz w:val="16"/>
                <w:szCs w:val="16"/>
              </w:rPr>
            </w:pPr>
          </w:p>
        </w:tc>
      </w:tr>
      <w:tr w:rsidR="001C5AA3" w:rsidRPr="001C5AA3" w:rsidTr="00A25D5E">
        <w:tc>
          <w:tcPr>
            <w:tcW w:w="675" w:type="dxa"/>
          </w:tcPr>
          <w:p w:rsidR="001C5AA3" w:rsidRPr="001C5AA3" w:rsidRDefault="001C5AA3" w:rsidP="001C5AA3">
            <w:pPr>
              <w:ind w:left="644"/>
              <w:jc w:val="left"/>
            </w:pPr>
          </w:p>
        </w:tc>
        <w:tc>
          <w:tcPr>
            <w:tcW w:w="2835" w:type="dxa"/>
          </w:tcPr>
          <w:p w:rsidR="001C5AA3" w:rsidRPr="001C5AA3" w:rsidRDefault="00D713D6" w:rsidP="001C5AA3">
            <w:pPr>
              <w:keepNext/>
              <w:tabs>
                <w:tab w:val="left" w:pos="191"/>
                <w:tab w:val="left" w:pos="386"/>
              </w:tabs>
              <w:jc w:val="left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Слесарев</w:t>
            </w:r>
          </w:p>
          <w:p w:rsidR="001C5AA3" w:rsidRPr="001C5AA3" w:rsidRDefault="00D713D6" w:rsidP="001C5AA3">
            <w:pPr>
              <w:keepNext/>
              <w:tabs>
                <w:tab w:val="left" w:pos="191"/>
                <w:tab w:val="left" w:pos="386"/>
              </w:tabs>
              <w:ind w:left="34"/>
              <w:jc w:val="left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Александр Николаевич</w:t>
            </w:r>
          </w:p>
        </w:tc>
        <w:tc>
          <w:tcPr>
            <w:tcW w:w="6096" w:type="dxa"/>
          </w:tcPr>
          <w:p w:rsidR="001C5AA3" w:rsidRPr="001C5AA3" w:rsidRDefault="001C5AA3" w:rsidP="001C5AA3">
            <w:pPr>
              <w:jc w:val="both"/>
              <w:rPr>
                <w:sz w:val="24"/>
                <w:szCs w:val="24"/>
              </w:rPr>
            </w:pPr>
            <w:r w:rsidRPr="001C5AA3">
              <w:rPr>
                <w:sz w:val="24"/>
                <w:szCs w:val="24"/>
              </w:rPr>
              <w:t xml:space="preserve">главный редактор </w:t>
            </w:r>
            <w:r w:rsidR="00A43A96">
              <w:rPr>
                <w:sz w:val="24"/>
                <w:szCs w:val="24"/>
              </w:rPr>
              <w:t>информационно</w:t>
            </w:r>
            <w:r w:rsidRPr="001C5AA3">
              <w:rPr>
                <w:sz w:val="24"/>
                <w:szCs w:val="24"/>
              </w:rPr>
              <w:t xml:space="preserve">-политической газеты </w:t>
            </w:r>
            <w:r w:rsidR="00A43A96">
              <w:rPr>
                <w:sz w:val="24"/>
                <w:szCs w:val="24"/>
              </w:rPr>
              <w:t>Милютинского района «Луч»</w:t>
            </w:r>
            <w:r w:rsidRPr="001C5AA3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1C5AA3" w:rsidRPr="001C5AA3" w:rsidTr="00A25D5E">
        <w:tc>
          <w:tcPr>
            <w:tcW w:w="675" w:type="dxa"/>
          </w:tcPr>
          <w:p w:rsidR="001C5AA3" w:rsidRPr="001C5AA3" w:rsidRDefault="001C5AA3" w:rsidP="001C5AA3">
            <w:pPr>
              <w:ind w:left="644"/>
              <w:jc w:val="left"/>
            </w:pPr>
          </w:p>
        </w:tc>
        <w:tc>
          <w:tcPr>
            <w:tcW w:w="2835" w:type="dxa"/>
          </w:tcPr>
          <w:p w:rsidR="001C5AA3" w:rsidRPr="001C5AA3" w:rsidRDefault="001C5AA3" w:rsidP="001C5AA3">
            <w:pPr>
              <w:keepNext/>
              <w:tabs>
                <w:tab w:val="left" w:pos="191"/>
                <w:tab w:val="left" w:pos="386"/>
              </w:tabs>
              <w:ind w:left="34"/>
              <w:jc w:val="left"/>
              <w:outlineLvl w:val="0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6096" w:type="dxa"/>
          </w:tcPr>
          <w:p w:rsidR="001C5AA3" w:rsidRPr="001C5AA3" w:rsidRDefault="001C5AA3" w:rsidP="001C5AA3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1C5AA3" w:rsidRPr="001C5AA3" w:rsidTr="00A25D5E">
        <w:trPr>
          <w:gridAfter w:val="1"/>
          <w:wAfter w:w="6096" w:type="dxa"/>
          <w:trHeight w:val="283"/>
        </w:trPr>
        <w:tc>
          <w:tcPr>
            <w:tcW w:w="675" w:type="dxa"/>
          </w:tcPr>
          <w:p w:rsidR="001C5AA3" w:rsidRPr="001C5AA3" w:rsidRDefault="001C5AA3" w:rsidP="001C5AA3">
            <w:pPr>
              <w:ind w:left="720"/>
              <w:jc w:val="left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1C5AA3" w:rsidRPr="001C5AA3" w:rsidRDefault="001C5AA3" w:rsidP="001C5AA3">
            <w:pPr>
              <w:jc w:val="left"/>
              <w:rPr>
                <w:i/>
                <w:sz w:val="16"/>
                <w:szCs w:val="16"/>
              </w:rPr>
            </w:pPr>
          </w:p>
        </w:tc>
      </w:tr>
    </w:tbl>
    <w:p w:rsidR="001C5AA3" w:rsidRPr="001C5AA3" w:rsidRDefault="001C5AA3" w:rsidP="001C5AA3">
      <w:pPr>
        <w:jc w:val="left"/>
        <w:rPr>
          <w:sz w:val="20"/>
          <w:szCs w:val="20"/>
        </w:rPr>
      </w:pPr>
    </w:p>
    <w:p w:rsidR="001C5AA3" w:rsidRPr="001C5AA3" w:rsidRDefault="001C5AA3" w:rsidP="001C5AA3">
      <w:pPr>
        <w:jc w:val="left"/>
        <w:outlineLvl w:val="5"/>
      </w:pP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3E2" w:rsidRDefault="00C113E2" w:rsidP="00C23CD7">
      <w:r>
        <w:separator/>
      </w:r>
    </w:p>
  </w:endnote>
  <w:endnote w:type="continuationSeparator" w:id="1">
    <w:p w:rsidR="00C113E2" w:rsidRDefault="00C113E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3E2" w:rsidRDefault="00C113E2" w:rsidP="00C23CD7">
      <w:r>
        <w:separator/>
      </w:r>
    </w:p>
  </w:footnote>
  <w:footnote w:type="continuationSeparator" w:id="1">
    <w:p w:rsidR="00C113E2" w:rsidRDefault="00C113E2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C5AA3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A5213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33676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46471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066E8"/>
    <w:rsid w:val="00A14B31"/>
    <w:rsid w:val="00A16B2C"/>
    <w:rsid w:val="00A24C00"/>
    <w:rsid w:val="00A31308"/>
    <w:rsid w:val="00A32311"/>
    <w:rsid w:val="00A342A5"/>
    <w:rsid w:val="00A357CF"/>
    <w:rsid w:val="00A43A96"/>
    <w:rsid w:val="00A5357B"/>
    <w:rsid w:val="00A613EC"/>
    <w:rsid w:val="00A70714"/>
    <w:rsid w:val="00A73BEA"/>
    <w:rsid w:val="00A81045"/>
    <w:rsid w:val="00A918E9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C6E5C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13E2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713D6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06B5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E7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90E11-B3F2-447D-85A9-3AB47DA4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2579</Words>
  <Characters>14702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2021-06-21T08:22:00Z</cp:lastPrinted>
  <dcterms:created xsi:type="dcterms:W3CDTF">2021-07-02T11:14:00Z</dcterms:created>
  <dcterms:modified xsi:type="dcterms:W3CDTF">2021-07-02T11:14:00Z</dcterms:modified>
</cp:coreProperties>
</file>