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sz w:val="28"/>
          <w:lang w:eastAsia="zh-CN"/>
        </w:rPr>
      </w:pPr>
      <w:r w:rsidRPr="00467455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82600" cy="482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81" t="-81" r="-81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b/>
          <w:sz w:val="32"/>
          <w:lang w:eastAsia="zh-CN"/>
        </w:rPr>
      </w:pPr>
      <w:r w:rsidRPr="00467455">
        <w:rPr>
          <w:rFonts w:ascii="Times New Roman" w:hAnsi="Times New Roman"/>
          <w:b/>
          <w:sz w:val="28"/>
          <w:lang w:eastAsia="zh-CN"/>
        </w:rPr>
        <w:t>ТЕРРИТОРИАЛЬНАЯ ИЗБИРАТЕЛЬНАЯ КОМИССИЯ</w:t>
      </w:r>
    </w:p>
    <w:p w:rsidR="00467455" w:rsidRPr="00467455" w:rsidRDefault="00467455" w:rsidP="00467455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ascii="Times New Roman" w:hAnsi="Times New Roman"/>
          <w:b/>
          <w:sz w:val="32"/>
          <w:lang w:val="en-US" w:eastAsia="zh-CN"/>
        </w:rPr>
      </w:pPr>
      <w:r w:rsidRPr="00467455">
        <w:rPr>
          <w:rFonts w:ascii="Times New Roman" w:hAnsi="Times New Roman"/>
          <w:b/>
          <w:sz w:val="28"/>
          <w:lang w:eastAsia="zh-CN"/>
        </w:rPr>
        <w:t>МИЛЮТИНСКОГО РАЙОНА РОСТОВСКОЙ ОБЛАСТИ</w:t>
      </w:r>
    </w:p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lang w:eastAsia="zh-CN"/>
        </w:rPr>
      </w:pPr>
      <w:r w:rsidRPr="00467455">
        <w:rPr>
          <w:rFonts w:ascii="Times New Roman" w:hAnsi="Times New Roman"/>
          <w:b/>
          <w:i/>
          <w:sz w:val="40"/>
          <w:lang w:eastAsia="zh-CN"/>
        </w:rPr>
        <w:t xml:space="preserve">     </w:t>
      </w:r>
    </w:p>
    <w:p w:rsidR="00467455" w:rsidRPr="00467455" w:rsidRDefault="00467455" w:rsidP="00467455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imes New Roman" w:hAnsi="Times New Roman"/>
          <w:sz w:val="28"/>
          <w:lang w:eastAsia="zh-CN"/>
        </w:rPr>
      </w:pPr>
      <w:r w:rsidRPr="00467455">
        <w:rPr>
          <w:rFonts w:ascii="Times New Roman" w:hAnsi="Times New Roman"/>
          <w:b/>
          <w:bCs/>
          <w:sz w:val="28"/>
          <w:lang w:eastAsia="zh-CN"/>
        </w:rPr>
        <w:t>ПОСТАНОВЛЕНИЕ</w:t>
      </w:r>
    </w:p>
    <w:p w:rsidR="00467455" w:rsidRPr="00467455" w:rsidRDefault="00467455" w:rsidP="00467455">
      <w:pPr>
        <w:suppressAutoHyphens/>
        <w:spacing w:after="0"/>
        <w:jc w:val="both"/>
        <w:rPr>
          <w:rFonts w:ascii="Times New Roman" w:hAnsi="Times New Roman"/>
          <w:b/>
          <w:bCs/>
          <w:sz w:val="28"/>
          <w:lang w:eastAsia="zh-CN"/>
        </w:rPr>
      </w:pPr>
    </w:p>
    <w:p w:rsidR="00467455" w:rsidRPr="00467455" w:rsidRDefault="00D86924" w:rsidP="00467455">
      <w:pPr>
        <w:suppressAutoHyphens/>
        <w:spacing w:after="0"/>
        <w:jc w:val="both"/>
        <w:rPr>
          <w:rFonts w:ascii="Times New Roman" w:hAnsi="Times New Roman"/>
          <w:sz w:val="28"/>
          <w:lang w:eastAsia="zh-CN"/>
        </w:rPr>
      </w:pPr>
      <w:r>
        <w:rPr>
          <w:rFonts w:ascii="Times New Roman" w:hAnsi="Times New Roman"/>
          <w:sz w:val="28"/>
          <w:lang w:eastAsia="zh-CN"/>
        </w:rPr>
        <w:t>21</w:t>
      </w:r>
      <w:r w:rsidR="00467455" w:rsidRPr="00467455">
        <w:rPr>
          <w:rFonts w:ascii="Times New Roman" w:hAnsi="Times New Roman"/>
          <w:sz w:val="28"/>
          <w:lang w:eastAsia="zh-CN"/>
        </w:rPr>
        <w:t xml:space="preserve"> </w:t>
      </w:r>
      <w:r w:rsidR="00467455">
        <w:rPr>
          <w:rFonts w:ascii="Times New Roman" w:hAnsi="Times New Roman"/>
          <w:sz w:val="28"/>
          <w:lang w:eastAsia="zh-CN"/>
        </w:rPr>
        <w:t>августа</w:t>
      </w:r>
      <w:r w:rsidR="00467455" w:rsidRPr="00467455">
        <w:rPr>
          <w:rFonts w:ascii="Times New Roman" w:hAnsi="Times New Roman"/>
          <w:sz w:val="28"/>
          <w:lang w:eastAsia="zh-CN"/>
        </w:rPr>
        <w:t xml:space="preserve"> 2020 г.</w:t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</w:r>
      <w:r w:rsidR="00467455" w:rsidRPr="00467455">
        <w:rPr>
          <w:rFonts w:ascii="Times New Roman" w:hAnsi="Times New Roman"/>
          <w:sz w:val="28"/>
          <w:lang w:eastAsia="zh-CN"/>
        </w:rPr>
        <w:tab/>
        <w:t xml:space="preserve">№ </w:t>
      </w:r>
      <w:r w:rsidR="00467455">
        <w:rPr>
          <w:rFonts w:ascii="Times New Roman" w:hAnsi="Times New Roman"/>
          <w:sz w:val="28"/>
          <w:lang w:eastAsia="zh-CN"/>
        </w:rPr>
        <w:t>10</w:t>
      </w:r>
      <w:r>
        <w:rPr>
          <w:rFonts w:ascii="Times New Roman" w:hAnsi="Times New Roman"/>
          <w:sz w:val="28"/>
          <w:lang w:eastAsia="zh-CN"/>
        </w:rPr>
        <w:t>4</w:t>
      </w:r>
      <w:r w:rsidR="00467455" w:rsidRPr="00467455">
        <w:rPr>
          <w:rFonts w:ascii="Times New Roman" w:hAnsi="Times New Roman"/>
          <w:sz w:val="28"/>
          <w:lang w:eastAsia="zh-CN"/>
        </w:rPr>
        <w:t>-</w:t>
      </w:r>
      <w:r>
        <w:rPr>
          <w:rFonts w:ascii="Times New Roman" w:hAnsi="Times New Roman"/>
          <w:sz w:val="28"/>
          <w:lang w:eastAsia="zh-CN"/>
        </w:rPr>
        <w:t>16</w:t>
      </w:r>
    </w:p>
    <w:p w:rsidR="00467455" w:rsidRPr="00467455" w:rsidRDefault="00467455" w:rsidP="00467455">
      <w:pPr>
        <w:suppressAutoHyphens/>
        <w:spacing w:after="0"/>
        <w:jc w:val="center"/>
        <w:rPr>
          <w:rFonts w:ascii="Times New Roman" w:hAnsi="Times New Roman"/>
          <w:sz w:val="28"/>
          <w:lang w:eastAsia="zh-CN"/>
        </w:rPr>
      </w:pPr>
      <w:r w:rsidRPr="00467455">
        <w:rPr>
          <w:rFonts w:ascii="Times New Roman" w:hAnsi="Times New Roman"/>
          <w:sz w:val="28"/>
          <w:lang w:eastAsia="zh-CN"/>
        </w:rPr>
        <w:t>ст. Милютинская</w:t>
      </w:r>
    </w:p>
    <w:p w:rsidR="00CC2EC6" w:rsidRPr="00D64FBD" w:rsidRDefault="00CC2EC6" w:rsidP="005A0802">
      <w:pPr>
        <w:pStyle w:val="a3"/>
        <w:ind w:left="1701" w:right="1842"/>
        <w:jc w:val="both"/>
        <w:rPr>
          <w:rFonts w:ascii="Times New Roman" w:hAnsi="Times New Roman"/>
          <w:b/>
          <w:sz w:val="28"/>
          <w:szCs w:val="28"/>
        </w:rPr>
      </w:pPr>
      <w:r w:rsidRPr="005A0802">
        <w:rPr>
          <w:rFonts w:ascii="Times New Roman" w:hAnsi="Times New Roman"/>
          <w:b/>
          <w:sz w:val="28"/>
          <w:szCs w:val="28"/>
        </w:rPr>
        <w:t xml:space="preserve">О </w:t>
      </w:r>
      <w:r w:rsidR="00274458" w:rsidRPr="005A0802">
        <w:rPr>
          <w:rFonts w:ascii="Times New Roman" w:hAnsi="Times New Roman"/>
          <w:b/>
          <w:sz w:val="28"/>
          <w:szCs w:val="28"/>
        </w:rPr>
        <w:t xml:space="preserve">распределении </w:t>
      </w:r>
      <w:r w:rsidR="005A0802" w:rsidRPr="005A0802">
        <w:rPr>
          <w:rFonts w:ascii="Times New Roman" w:hAnsi="Times New Roman"/>
          <w:b/>
          <w:sz w:val="28"/>
          <w:szCs w:val="28"/>
        </w:rPr>
        <w:t>специальных знаков (марок) для избирательных бюллетеней на выборах Губернатора Ростовской области</w:t>
      </w:r>
      <w:r w:rsidR="00274458">
        <w:rPr>
          <w:rFonts w:ascii="Times New Roman" w:hAnsi="Times New Roman"/>
          <w:b/>
          <w:sz w:val="28"/>
          <w:szCs w:val="28"/>
        </w:rPr>
        <w:t>,</w:t>
      </w:r>
      <w:r w:rsidR="00467455">
        <w:rPr>
          <w:rFonts w:ascii="Times New Roman" w:hAnsi="Times New Roman"/>
          <w:b/>
          <w:sz w:val="28"/>
          <w:szCs w:val="28"/>
        </w:rPr>
        <w:t xml:space="preserve"> </w:t>
      </w:r>
      <w:r w:rsidR="00274458">
        <w:rPr>
          <w:rFonts w:ascii="Times New Roman" w:hAnsi="Times New Roman"/>
          <w:b/>
          <w:sz w:val="28"/>
          <w:szCs w:val="28"/>
        </w:rPr>
        <w:t>передаваемых</w:t>
      </w:r>
      <w:r w:rsidR="00467455">
        <w:rPr>
          <w:rFonts w:ascii="Times New Roman" w:hAnsi="Times New Roman"/>
          <w:b/>
          <w:sz w:val="28"/>
          <w:szCs w:val="28"/>
        </w:rPr>
        <w:t xml:space="preserve"> у</w:t>
      </w:r>
      <w:r w:rsidR="00274458">
        <w:rPr>
          <w:rFonts w:ascii="Times New Roman" w:hAnsi="Times New Roman"/>
          <w:b/>
          <w:sz w:val="28"/>
          <w:szCs w:val="28"/>
        </w:rPr>
        <w:t>частковым избирательным комиссиям</w:t>
      </w:r>
      <w:r w:rsidR="005A0802">
        <w:rPr>
          <w:rFonts w:ascii="Times New Roman" w:hAnsi="Times New Roman"/>
          <w:b/>
          <w:sz w:val="28"/>
          <w:szCs w:val="28"/>
        </w:rPr>
        <w:t xml:space="preserve"> </w:t>
      </w:r>
      <w:r w:rsidR="00467455">
        <w:rPr>
          <w:rFonts w:ascii="Times New Roman" w:hAnsi="Times New Roman"/>
          <w:b/>
          <w:sz w:val="28"/>
          <w:szCs w:val="28"/>
        </w:rPr>
        <w:t>Милютинского района Ростовской области</w:t>
      </w:r>
    </w:p>
    <w:p w:rsidR="005A0802" w:rsidRPr="005A0802" w:rsidRDefault="005A0802" w:rsidP="005A0802">
      <w:pPr>
        <w:pStyle w:val="a3"/>
        <w:tabs>
          <w:tab w:val="left" w:pos="9355"/>
        </w:tabs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Pr="005A0802">
        <w:rPr>
          <w:rFonts w:ascii="Times New Roman" w:hAnsi="Times New Roman"/>
          <w:bCs/>
          <w:sz w:val="28"/>
          <w:szCs w:val="28"/>
        </w:rPr>
        <w:t xml:space="preserve">В соответствии с пунктом 3 статьи 63 Федерального закона </w:t>
      </w:r>
      <w:r w:rsidRPr="005A0802">
        <w:rPr>
          <w:rFonts w:ascii="Times New Roman" w:hAnsi="Times New Roman"/>
          <w:bCs/>
          <w:sz w:val="28"/>
          <w:szCs w:val="28"/>
        </w:rPr>
        <w:br/>
        <w:t xml:space="preserve">от 12.06.2002 № 67-ФЗ «Об основных гарантиях избирательных прав и права граждан на участие в референдуме граждан Российской Федерации», частью 6 статьи 56 Областного закона от 12.05.2016 № 525-ЗС «О выборах </w:t>
      </w:r>
      <w:r w:rsidRPr="005A0802">
        <w:rPr>
          <w:rFonts w:ascii="Times New Roman" w:hAnsi="Times New Roman"/>
          <w:bCs/>
          <w:sz w:val="28"/>
          <w:szCs w:val="28"/>
        </w:rPr>
        <w:br/>
        <w:t>и референдумах в Ростовской области»</w:t>
      </w:r>
      <w:r w:rsidR="005E3F85" w:rsidRPr="005A0802">
        <w:rPr>
          <w:rFonts w:ascii="Times New Roman" w:hAnsi="Times New Roman"/>
          <w:sz w:val="28"/>
          <w:szCs w:val="28"/>
        </w:rPr>
        <w:t>, постановлением Избирательной комиссии Ростовской области от 09.07.2020 года № 110-</w:t>
      </w:r>
      <w:r w:rsidRPr="005A0802">
        <w:rPr>
          <w:rFonts w:ascii="Times New Roman" w:hAnsi="Times New Roman"/>
          <w:sz w:val="28"/>
          <w:szCs w:val="28"/>
        </w:rPr>
        <w:t>6</w:t>
      </w:r>
      <w:r w:rsidR="005E3F85" w:rsidRPr="005A0802">
        <w:rPr>
          <w:rFonts w:ascii="Times New Roman" w:hAnsi="Times New Roman"/>
          <w:sz w:val="28"/>
          <w:szCs w:val="28"/>
        </w:rPr>
        <w:t xml:space="preserve"> «</w:t>
      </w:r>
      <w:r w:rsidRPr="005A0802">
        <w:rPr>
          <w:rFonts w:ascii="Times New Roman" w:hAnsi="Times New Roman"/>
          <w:sz w:val="28"/>
          <w:szCs w:val="28"/>
        </w:rPr>
        <w:t>О Порядке изготовления и использования специальных знаков (марок) для избирательных бюллетеней на выборах Губернатора Ростовской области</w:t>
      </w:r>
      <w:r>
        <w:rPr>
          <w:rFonts w:ascii="Times New Roman" w:hAnsi="Times New Roman"/>
          <w:sz w:val="28"/>
          <w:szCs w:val="28"/>
        </w:rPr>
        <w:t>»,</w:t>
      </w:r>
      <w:r w:rsidRPr="005A0802">
        <w:rPr>
          <w:rFonts w:ascii="Times New Roman" w:hAnsi="Times New Roman"/>
          <w:sz w:val="28"/>
          <w:szCs w:val="28"/>
        </w:rPr>
        <w:t xml:space="preserve"> </w:t>
      </w:r>
    </w:p>
    <w:p w:rsidR="005E3F85" w:rsidRPr="005A0802" w:rsidRDefault="005E3F85" w:rsidP="005A0802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/>
          <w:sz w:val="28"/>
        </w:rPr>
      </w:pPr>
    </w:p>
    <w:p w:rsidR="00467455" w:rsidRDefault="00467455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7455" w:rsidRDefault="00467455" w:rsidP="00467455">
      <w:pPr>
        <w:pStyle w:val="31"/>
      </w:pPr>
      <w:r>
        <w:t>Территориальная избирательная комиссия Милютинского района Ростовской области ПОСТАНОВЛЯЕТ:</w:t>
      </w:r>
    </w:p>
    <w:p w:rsidR="00467455" w:rsidRDefault="00467455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1. Передать в участковые избирательные комиссии по акту следующее количество </w:t>
      </w:r>
      <w:r w:rsidR="005A0802" w:rsidRPr="005A0802">
        <w:rPr>
          <w:rFonts w:ascii="Times New Roman" w:hAnsi="Times New Roman"/>
          <w:sz w:val="28"/>
          <w:szCs w:val="28"/>
        </w:rPr>
        <w:t>специальных знаков (марок) для избирательных бюллетеней</w:t>
      </w:r>
      <w:r w:rsidRPr="00BE497D">
        <w:rPr>
          <w:rFonts w:ascii="Times New Roman" w:hAnsi="Times New Roman"/>
          <w:sz w:val="28"/>
          <w:szCs w:val="28"/>
        </w:rPr>
        <w:t>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7"/>
        <w:gridCol w:w="2079"/>
        <w:gridCol w:w="2079"/>
        <w:gridCol w:w="2079"/>
      </w:tblGrid>
      <w:tr w:rsidR="00C410A1" w:rsidRPr="00EA3ED7" w:rsidTr="00C410A1">
        <w:trPr>
          <w:trHeight w:val="1073"/>
        </w:trPr>
        <w:tc>
          <w:tcPr>
            <w:tcW w:w="2977" w:type="dxa"/>
            <w:vAlign w:val="center"/>
          </w:tcPr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Номер </w:t>
            </w:r>
          </w:p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избирательного участка</w:t>
            </w:r>
          </w:p>
        </w:tc>
        <w:tc>
          <w:tcPr>
            <w:tcW w:w="2079" w:type="dxa"/>
            <w:vAlign w:val="center"/>
          </w:tcPr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Число </w:t>
            </w:r>
          </w:p>
          <w:p w:rsidR="00C410A1" w:rsidRPr="00467455" w:rsidRDefault="00C410A1" w:rsidP="005E3F8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избирателей</w:t>
            </w:r>
          </w:p>
        </w:tc>
        <w:tc>
          <w:tcPr>
            <w:tcW w:w="2079" w:type="dxa"/>
            <w:vAlign w:val="center"/>
          </w:tcPr>
          <w:p w:rsidR="00C410A1" w:rsidRPr="00467455" w:rsidRDefault="00C410A1" w:rsidP="0027445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Количество передаваемых </w:t>
            </w:r>
            <w:r w:rsidR="005A0802" w:rsidRPr="005A0802">
              <w:rPr>
                <w:rFonts w:ascii="Times New Roman" w:hAnsi="Times New Roman"/>
              </w:rPr>
              <w:t>специальных знаков (марок) для избирательных бюллетеней</w:t>
            </w:r>
          </w:p>
        </w:tc>
        <w:tc>
          <w:tcPr>
            <w:tcW w:w="2079" w:type="dxa"/>
          </w:tcPr>
          <w:p w:rsidR="00C410A1" w:rsidRPr="00467455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 xml:space="preserve">в том числе </w:t>
            </w:r>
          </w:p>
          <w:p w:rsidR="00C410A1" w:rsidRPr="00467455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467455">
              <w:rPr>
                <w:rFonts w:ascii="Times New Roman" w:hAnsi="Times New Roman"/>
                <w:bCs/>
              </w:rPr>
              <w:t>с использованием КОИБ</w:t>
            </w:r>
          </w:p>
        </w:tc>
      </w:tr>
      <w:tr w:rsidR="008402A0" w:rsidRPr="00EA3ED7" w:rsidTr="0046745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Hlk47780124"/>
            <w:r>
              <w:rPr>
                <w:rFonts w:ascii="Times New Roman" w:hAnsi="Times New Roman"/>
                <w:bCs/>
                <w:sz w:val="24"/>
                <w:szCs w:val="24"/>
              </w:rPr>
              <w:t>1176</w:t>
            </w:r>
            <w:bookmarkStart w:id="1" w:name="_GoBack"/>
            <w:bookmarkEnd w:id="1"/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665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EA3ED7" w:rsidTr="0046745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EA3ED7" w:rsidTr="0046745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EA3ED7" w:rsidTr="0046745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1179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bookmarkEnd w:id="0"/>
      <w:tr w:rsidR="008402A0" w:rsidRPr="00EA3ED7" w:rsidTr="00C410A1"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720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724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1181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1183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770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774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1188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1193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1194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555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1060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1065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1197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1070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1075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1075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1038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1043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1199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35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1202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02A0" w:rsidRPr="00467455" w:rsidTr="005E3F85">
        <w:trPr>
          <w:trHeight w:val="269"/>
        </w:trPr>
        <w:tc>
          <w:tcPr>
            <w:tcW w:w="2977" w:type="dxa"/>
          </w:tcPr>
          <w:p w:rsidR="008402A0" w:rsidRPr="00467455" w:rsidRDefault="008402A0" w:rsidP="008402A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11556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11619</w:t>
            </w:r>
          </w:p>
        </w:tc>
        <w:tc>
          <w:tcPr>
            <w:tcW w:w="2079" w:type="dxa"/>
          </w:tcPr>
          <w:p w:rsidR="008402A0" w:rsidRPr="008402A0" w:rsidRDefault="008402A0" w:rsidP="008402A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2A0">
              <w:rPr>
                <w:rFonts w:ascii="Times New Roman" w:hAnsi="Times New Roman"/>
                <w:sz w:val="24"/>
                <w:szCs w:val="24"/>
              </w:rPr>
              <w:t>1075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7455" w:rsidRPr="00467455" w:rsidRDefault="00467455" w:rsidP="00467455">
      <w:pPr>
        <w:spacing w:after="0" w:line="36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467455">
        <w:rPr>
          <w:rFonts w:ascii="Times New Roman" w:hAnsi="Times New Roman"/>
          <w:sz w:val="28"/>
          <w:szCs w:val="28"/>
        </w:rPr>
        <w:t>4. Контроль за выполнением настоящего постановления возложить на председателя Территориальной избирательной комиссии Милютинского района П. В. Безденежного.</w:t>
      </w:r>
    </w:p>
    <w:p w:rsidR="00467455" w:rsidRDefault="00467455" w:rsidP="00467455">
      <w:pPr>
        <w:jc w:val="both"/>
        <w:rPr>
          <w:rFonts w:ascii="Times New Roman" w:hAnsi="Times New Roman"/>
          <w:sz w:val="28"/>
        </w:rPr>
      </w:pPr>
    </w:p>
    <w:p w:rsidR="00467455" w:rsidRPr="00467455" w:rsidRDefault="00467455" w:rsidP="00467455">
      <w:pPr>
        <w:jc w:val="both"/>
        <w:rPr>
          <w:rFonts w:ascii="Times New Roman" w:hAnsi="Times New Roman"/>
          <w:sz w:val="28"/>
        </w:rPr>
      </w:pPr>
      <w:r w:rsidRPr="00467455">
        <w:rPr>
          <w:rFonts w:ascii="Times New Roman" w:hAnsi="Times New Roman"/>
          <w:sz w:val="28"/>
        </w:rPr>
        <w:t xml:space="preserve">Председатель комиссии                                 </w:t>
      </w:r>
      <w:r w:rsidRPr="00467455">
        <w:rPr>
          <w:rFonts w:ascii="Times New Roman" w:hAnsi="Times New Roman"/>
          <w:sz w:val="28"/>
        </w:rPr>
        <w:tab/>
      </w:r>
      <w:r w:rsidRPr="00467455">
        <w:rPr>
          <w:rFonts w:ascii="Times New Roman" w:hAnsi="Times New Roman"/>
          <w:sz w:val="28"/>
        </w:rPr>
        <w:tab/>
        <w:t xml:space="preserve">П. В. Безденежный </w:t>
      </w:r>
    </w:p>
    <w:p w:rsidR="00467455" w:rsidRPr="00467455" w:rsidRDefault="00467455" w:rsidP="00467455">
      <w:pPr>
        <w:jc w:val="both"/>
        <w:rPr>
          <w:rFonts w:ascii="Times New Roman" w:hAnsi="Times New Roman"/>
          <w:sz w:val="28"/>
        </w:rPr>
      </w:pPr>
      <w:r w:rsidRPr="00467455">
        <w:rPr>
          <w:rFonts w:ascii="Times New Roman" w:hAnsi="Times New Roman"/>
          <w:sz w:val="28"/>
        </w:rPr>
        <w:t xml:space="preserve">Секретарь комиссии                                          </w:t>
      </w:r>
      <w:r w:rsidRPr="00467455">
        <w:rPr>
          <w:rFonts w:ascii="Times New Roman" w:hAnsi="Times New Roman"/>
          <w:sz w:val="28"/>
        </w:rPr>
        <w:tab/>
        <w:t xml:space="preserve"> </w:t>
      </w:r>
      <w:r w:rsidRPr="00467455">
        <w:rPr>
          <w:rFonts w:ascii="Times New Roman" w:hAnsi="Times New Roman"/>
          <w:sz w:val="28"/>
        </w:rPr>
        <w:tab/>
        <w:t>М. Ю. Слесарева</w:t>
      </w:r>
    </w:p>
    <w:p w:rsidR="00467455" w:rsidRPr="000F53AB" w:rsidRDefault="00467455" w:rsidP="00467455">
      <w:pPr>
        <w:jc w:val="center"/>
        <w:rPr>
          <w:sz w:val="28"/>
        </w:rPr>
      </w:pPr>
    </w:p>
    <w:p w:rsidR="00467455" w:rsidRDefault="00467455" w:rsidP="00467455">
      <w:pPr>
        <w:spacing w:line="360" w:lineRule="auto"/>
      </w:pPr>
    </w:p>
    <w:p w:rsidR="00F24844" w:rsidRDefault="00F24844" w:rsidP="00467455">
      <w:pPr>
        <w:tabs>
          <w:tab w:val="left" w:pos="1134"/>
        </w:tabs>
        <w:spacing w:after="0" w:line="240" w:lineRule="auto"/>
        <w:ind w:firstLine="709"/>
        <w:jc w:val="both"/>
      </w:pPr>
    </w:p>
    <w:sectPr w:rsidR="00F24844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2EC6"/>
    <w:rsid w:val="00066770"/>
    <w:rsid w:val="000968F4"/>
    <w:rsid w:val="000E4558"/>
    <w:rsid w:val="000F3BA2"/>
    <w:rsid w:val="0012548F"/>
    <w:rsid w:val="00141616"/>
    <w:rsid w:val="001663BC"/>
    <w:rsid w:val="00171349"/>
    <w:rsid w:val="00274458"/>
    <w:rsid w:val="00275ABB"/>
    <w:rsid w:val="00325C2A"/>
    <w:rsid w:val="003C7F3F"/>
    <w:rsid w:val="003E29A3"/>
    <w:rsid w:val="00467455"/>
    <w:rsid w:val="004C2B7E"/>
    <w:rsid w:val="00516090"/>
    <w:rsid w:val="00530CF4"/>
    <w:rsid w:val="00560B3F"/>
    <w:rsid w:val="00567BA2"/>
    <w:rsid w:val="005A0802"/>
    <w:rsid w:val="005E3F85"/>
    <w:rsid w:val="005F6899"/>
    <w:rsid w:val="00631999"/>
    <w:rsid w:val="0064539A"/>
    <w:rsid w:val="00656D34"/>
    <w:rsid w:val="006E34D8"/>
    <w:rsid w:val="007028AA"/>
    <w:rsid w:val="008402A0"/>
    <w:rsid w:val="008511AA"/>
    <w:rsid w:val="00941431"/>
    <w:rsid w:val="00981B4A"/>
    <w:rsid w:val="009913F6"/>
    <w:rsid w:val="009916F0"/>
    <w:rsid w:val="009E7938"/>
    <w:rsid w:val="00A9718A"/>
    <w:rsid w:val="00AB4411"/>
    <w:rsid w:val="00B76D82"/>
    <w:rsid w:val="00BA2637"/>
    <w:rsid w:val="00C410A1"/>
    <w:rsid w:val="00C52883"/>
    <w:rsid w:val="00C62BAF"/>
    <w:rsid w:val="00C806A7"/>
    <w:rsid w:val="00CB056A"/>
    <w:rsid w:val="00CC2EC6"/>
    <w:rsid w:val="00D86924"/>
    <w:rsid w:val="00DF70AC"/>
    <w:rsid w:val="00F24844"/>
    <w:rsid w:val="00F61E18"/>
    <w:rsid w:val="00FE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4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467455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/>
      <w:sz w:val="28"/>
      <w:szCs w:val="20"/>
      <w:lang w:eastAsia="zh-CN"/>
    </w:rPr>
  </w:style>
  <w:style w:type="paragraph" w:styleId="a9">
    <w:name w:val="Body Text Indent"/>
    <w:basedOn w:val="a"/>
    <w:link w:val="aa"/>
    <w:uiPriority w:val="99"/>
    <w:unhideWhenUsed/>
    <w:rsid w:val="005E3F85"/>
    <w:pPr>
      <w:spacing w:after="120" w:line="240" w:lineRule="auto"/>
      <w:ind w:left="283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5E3F8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18</cp:revision>
  <cp:lastPrinted>2020-08-20T12:03:00Z</cp:lastPrinted>
  <dcterms:created xsi:type="dcterms:W3CDTF">2018-07-02T12:27:00Z</dcterms:created>
  <dcterms:modified xsi:type="dcterms:W3CDTF">2020-08-20T12:03:00Z</dcterms:modified>
</cp:coreProperties>
</file>