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442" w:rsidRDefault="00403442"/>
    <w:p w:rsidR="00403442" w:rsidRDefault="006E721E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50pt;height:50pt;z-index:25165772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0" o:spid="_x0000_i1025" type="#_x0000_t75" style="width:38.25pt;height:38.25pt;mso-wrap-distance-left:0;mso-wrap-distance-top:0;mso-wrap-distance-right:0;mso-wrap-distance-bottom:0">
            <v:imagedata r:id="rId8" o:title=""/>
            <v:path textboxrect="0,0,0,0"/>
          </v:shape>
        </w:pict>
      </w:r>
    </w:p>
    <w:p w:rsidR="00403442" w:rsidRDefault="00031287">
      <w:pPr>
        <w:pStyle w:val="af9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403442" w:rsidRDefault="00031287">
      <w:pPr>
        <w:pStyle w:val="3"/>
        <w:rPr>
          <w:lang w:val="ru-RU"/>
        </w:rPr>
      </w:pPr>
      <w:r>
        <w:rPr>
          <w:sz w:val="28"/>
          <w:lang w:val="ru-RU"/>
        </w:rPr>
        <w:t>МИЛЮТИНСКОГО РАЙОНА РОСТОВСКОЙ ОБЛАСТИ</w:t>
      </w:r>
    </w:p>
    <w:p w:rsidR="00403442" w:rsidRDefault="00403442">
      <w:pPr>
        <w:jc w:val="center"/>
        <w:rPr>
          <w:b/>
          <w:iCs/>
          <w:sz w:val="28"/>
        </w:rPr>
      </w:pPr>
    </w:p>
    <w:p w:rsidR="00403442" w:rsidRDefault="00031287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403442" w:rsidRDefault="00403442">
      <w:pPr>
        <w:jc w:val="center"/>
        <w:rPr>
          <w:sz w:val="28"/>
        </w:rPr>
      </w:pPr>
    </w:p>
    <w:p w:rsidR="00403442" w:rsidRDefault="00031287">
      <w:pPr>
        <w:pStyle w:val="af8"/>
        <w:ind w:left="720" w:hanging="720"/>
        <w:jc w:val="both"/>
      </w:pPr>
      <w:r>
        <w:t xml:space="preserve"> 21 сентября 2026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26-5</w:t>
      </w:r>
    </w:p>
    <w:p w:rsidR="00403442" w:rsidRDefault="00031287">
      <w:pPr>
        <w:pStyle w:val="af8"/>
        <w:ind w:left="0" w:firstLine="0"/>
        <w:jc w:val="center"/>
      </w:pPr>
      <w:r>
        <w:t>ст. Милютинская</w:t>
      </w:r>
    </w:p>
    <w:p w:rsidR="00403442" w:rsidRDefault="00403442">
      <w:pPr>
        <w:rPr>
          <w:sz w:val="28"/>
        </w:rPr>
      </w:pPr>
    </w:p>
    <w:p w:rsidR="00403442" w:rsidRDefault="00031287">
      <w:pPr>
        <w:ind w:left="1985" w:right="198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результатах выборов депутатов Собрания депутатов Милютинского сельского поселения шестого созыва по Милютинского многомандатному избирательному округу № 1</w:t>
      </w:r>
    </w:p>
    <w:p w:rsidR="00403442" w:rsidRDefault="00403442">
      <w:pPr>
        <w:pStyle w:val="24"/>
        <w:ind w:firstLine="0"/>
        <w:jc w:val="left"/>
      </w:pPr>
    </w:p>
    <w:p w:rsidR="00403442" w:rsidRDefault="00031287">
      <w:pPr>
        <w:pStyle w:val="Postan"/>
        <w:ind w:firstLine="709"/>
        <w:jc w:val="both"/>
        <w:rPr>
          <w:szCs w:val="28"/>
        </w:rPr>
      </w:pPr>
      <w:r>
        <w:rPr>
          <w:bCs/>
        </w:rPr>
        <w:t>На основании данных первых экземпляров протоколов участковых избирательных комиссий Милютинского района №  1194, № 1196, № 1197, № 1198, № 1199</w:t>
      </w:r>
      <w:r>
        <w:rPr>
          <w:szCs w:val="28"/>
        </w:rPr>
        <w:t xml:space="preserve">об итогах голосования Территориальная избирательная комиссия Милютинского района Ростовской области установила, что на выборах </w:t>
      </w:r>
      <w:r>
        <w:t>депутатов Милютинского сельского поселения шестого созыва по Милютинскому  многомандатному избирательному округу № 1,18, 19 и 20</w:t>
      </w:r>
      <w:r>
        <w:rPr>
          <w:szCs w:val="28"/>
        </w:rPr>
        <w:t xml:space="preserve"> сентября 2026 года приняло участие 2881 избирателя, что составляет 72,53% от числа избирателей, внесенных в списки избирателей на момент окончания голосования.</w:t>
      </w:r>
    </w:p>
    <w:p w:rsidR="00403442" w:rsidRDefault="000312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Голоса избирателей, поданные за зарегистрированных кандидатов в депутаты Собрания депутатов Милютинского сельского поселения шестого созыва по </w:t>
      </w:r>
      <w:r w:rsidR="00683867" w:rsidRPr="00683867">
        <w:rPr>
          <w:sz w:val="28"/>
          <w:szCs w:val="28"/>
        </w:rPr>
        <w:t>Милютинскому</w:t>
      </w:r>
      <w:r w:rsidR="00683867">
        <w:rPr>
          <w:sz w:val="28"/>
          <w:szCs w:val="28"/>
        </w:rPr>
        <w:t xml:space="preserve"> </w:t>
      </w:r>
      <w:r>
        <w:rPr>
          <w:sz w:val="28"/>
          <w:szCs w:val="28"/>
        </w:rPr>
        <w:t>многомандатному избирательному округ № 1, распределились следующим образом:</w:t>
      </w:r>
    </w:p>
    <w:p w:rsidR="00403442" w:rsidRDefault="00031287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БАЛАНДИНА Наталья Сергеевна            389 голос</w:t>
      </w:r>
    </w:p>
    <w:p w:rsidR="00403442" w:rsidRDefault="00031287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ГРИГОРЕНКО Анна Карленовна              1924 голоса</w:t>
      </w:r>
    </w:p>
    <w:p w:rsidR="00403442" w:rsidRDefault="00031287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ДЕЙНЕКИН  Александр Алексеевич          940 голосов</w:t>
      </w:r>
    </w:p>
    <w:p w:rsidR="00403442" w:rsidRDefault="00031287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ЕГОРОВ Андрей  Александрович            1025 голосов</w:t>
      </w:r>
    </w:p>
    <w:p w:rsidR="00403442" w:rsidRDefault="00031287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КУЗНЕЦОВА Татьяна Алексеевна            376 голосов</w:t>
      </w:r>
    </w:p>
    <w:p w:rsidR="00403442" w:rsidRDefault="00031287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МИРОШНИКОВ Николай Александрович  1040 голосов</w:t>
      </w:r>
    </w:p>
    <w:p w:rsidR="00403442" w:rsidRDefault="00031287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ПРИХОДЬКО Александр Иванович      1037 голосов</w:t>
      </w:r>
    </w:p>
    <w:p w:rsidR="00403442" w:rsidRDefault="00031287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ПРИХОДЬКО Владимир Николаевич  984 голоса</w:t>
      </w:r>
    </w:p>
    <w:p w:rsidR="00403442" w:rsidRDefault="00031287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РОГОЖИНА Светлана Викторовна     1341 голос</w:t>
      </w:r>
    </w:p>
    <w:p w:rsidR="00403442" w:rsidRDefault="00031287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САПРЫКИН Сергей Станиславович   1255 голосов</w:t>
      </w:r>
    </w:p>
    <w:p w:rsidR="00403442" w:rsidRDefault="00031287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ТРЕТЬЯКОВ Владимир Федорович    1456 голосов</w:t>
      </w:r>
    </w:p>
    <w:p w:rsidR="00403442" w:rsidRDefault="00031287">
      <w:pPr>
        <w:tabs>
          <w:tab w:val="center" w:pos="4677"/>
        </w:tabs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ЧЕРЕДА Алексей Николаевич</w:t>
      </w:r>
      <w:r>
        <w:rPr>
          <w:b/>
          <w:bCs/>
          <w:iCs/>
          <w:sz w:val="28"/>
          <w:szCs w:val="28"/>
        </w:rPr>
        <w:tab/>
        <w:t xml:space="preserve">               1220 голосов</w:t>
      </w:r>
    </w:p>
    <w:p w:rsidR="00403442" w:rsidRDefault="00403442">
      <w:pPr>
        <w:ind w:firstLine="709"/>
        <w:jc w:val="both"/>
        <w:rPr>
          <w:sz w:val="28"/>
          <w:szCs w:val="28"/>
        </w:rPr>
      </w:pPr>
    </w:p>
    <w:p w:rsidR="00403442" w:rsidRDefault="00031287">
      <w:pPr>
        <w:pStyle w:val="af7"/>
        <w:ind w:right="28" w:firstLine="708"/>
        <w:rPr>
          <w:b/>
        </w:rPr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Милютинского района Ростовской области  о результатах выборов депутатов Собрания депутатов Милютинского сельского поселения </w:t>
      </w:r>
      <w:r>
        <w:rPr>
          <w:szCs w:val="28"/>
        </w:rPr>
        <w:t>шестого созыва по</w:t>
      </w:r>
      <w:r w:rsidR="00683867">
        <w:rPr>
          <w:szCs w:val="28"/>
        </w:rPr>
        <w:t xml:space="preserve"> Милютинскому</w:t>
      </w:r>
      <w:r>
        <w:rPr>
          <w:szCs w:val="28"/>
        </w:rPr>
        <w:t xml:space="preserve"> многомандатному</w:t>
      </w:r>
      <w:r w:rsidR="00683867">
        <w:rPr>
          <w:szCs w:val="28"/>
        </w:rPr>
        <w:t xml:space="preserve"> </w:t>
      </w:r>
      <w:r>
        <w:t>избирательному  округу  № 1</w:t>
      </w:r>
    </w:p>
    <w:p w:rsidR="00403442" w:rsidRDefault="00403442">
      <w:pPr>
        <w:pStyle w:val="Postan"/>
        <w:ind w:firstLine="709"/>
        <w:jc w:val="both"/>
        <w:rPr>
          <w:sz w:val="20"/>
        </w:rPr>
      </w:pPr>
    </w:p>
    <w:p w:rsidR="00403442" w:rsidRDefault="00031287">
      <w:pPr>
        <w:pStyle w:val="Postan"/>
      </w:pPr>
      <w:r>
        <w:t xml:space="preserve">Территориальная избирательная комиссия Милютинского района </w:t>
      </w:r>
    </w:p>
    <w:p w:rsidR="00403442" w:rsidRDefault="00031287">
      <w:pPr>
        <w:pStyle w:val="Postan"/>
        <w:rPr>
          <w:szCs w:val="28"/>
        </w:rPr>
      </w:pPr>
      <w:r>
        <w:t xml:space="preserve">Ростовской области </w:t>
      </w:r>
      <w:r>
        <w:rPr>
          <w:szCs w:val="28"/>
        </w:rPr>
        <w:t>ПОСТАНОВЛЯЕТ:</w:t>
      </w:r>
    </w:p>
    <w:p w:rsidR="00403442" w:rsidRDefault="00403442">
      <w:pPr>
        <w:pStyle w:val="Postan"/>
        <w:rPr>
          <w:szCs w:val="28"/>
        </w:rPr>
      </w:pPr>
    </w:p>
    <w:p w:rsidR="00403442" w:rsidRDefault="00031287">
      <w:pPr>
        <w:pStyle w:val="Postan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Признать выборы депутатов Собрания депутатов Милютинского сельского поселения шестого созыва по </w:t>
      </w:r>
      <w:r w:rsidR="00683867">
        <w:rPr>
          <w:szCs w:val="28"/>
        </w:rPr>
        <w:t xml:space="preserve">Милютинскому </w:t>
      </w:r>
      <w:r>
        <w:rPr>
          <w:szCs w:val="28"/>
        </w:rPr>
        <w:t>многомандатному</w:t>
      </w:r>
      <w:r w:rsidR="00683867">
        <w:rPr>
          <w:szCs w:val="28"/>
        </w:rPr>
        <w:t xml:space="preserve"> </w:t>
      </w:r>
      <w:r>
        <w:rPr>
          <w:szCs w:val="28"/>
        </w:rPr>
        <w:t>избирательному округу № 1, 20сентября 2026 года состоявшимися и действительными.</w:t>
      </w:r>
    </w:p>
    <w:p w:rsidR="00403442" w:rsidRDefault="00031287">
      <w:pPr>
        <w:pStyle w:val="Postan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2.Утвердить протокол и сводную таблицу Территориальной избирательной комиссии по выборам депутатов Собрания депутатов Милютинского сельского поселения шестого созыва по </w:t>
      </w:r>
      <w:r w:rsidR="00683867">
        <w:rPr>
          <w:szCs w:val="28"/>
        </w:rPr>
        <w:t xml:space="preserve">Милютинскому </w:t>
      </w:r>
      <w:r>
        <w:rPr>
          <w:szCs w:val="28"/>
        </w:rPr>
        <w:t>многомандатному</w:t>
      </w:r>
      <w:r w:rsidR="00683867">
        <w:rPr>
          <w:szCs w:val="28"/>
        </w:rPr>
        <w:t xml:space="preserve"> </w:t>
      </w:r>
      <w:r>
        <w:rPr>
          <w:szCs w:val="28"/>
        </w:rPr>
        <w:t xml:space="preserve">избирательному округу № 1.                                                 </w:t>
      </w:r>
    </w:p>
    <w:p w:rsidR="00403442" w:rsidRDefault="0003128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3.Считать избранными депутатами Собрания депутатов Милютинского сельского поселения шестого созыва </w:t>
      </w:r>
      <w:r w:rsidRPr="00683867">
        <w:rPr>
          <w:sz w:val="28"/>
          <w:szCs w:val="28"/>
        </w:rPr>
        <w:t>по</w:t>
      </w:r>
      <w:r w:rsidR="00683867" w:rsidRPr="00683867">
        <w:rPr>
          <w:sz w:val="28"/>
          <w:szCs w:val="28"/>
        </w:rPr>
        <w:t xml:space="preserve"> Милютинскому</w:t>
      </w:r>
      <w:r>
        <w:rPr>
          <w:sz w:val="28"/>
          <w:szCs w:val="28"/>
        </w:rPr>
        <w:t xml:space="preserve"> многомандатному</w:t>
      </w:r>
      <w:r w:rsidR="00683867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избирательному округу №1:</w:t>
      </w:r>
    </w:p>
    <w:p w:rsidR="00403442" w:rsidRDefault="00031287">
      <w:pPr>
        <w:jc w:val="both"/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Григоренко Анну Карленовну</w:t>
      </w:r>
      <w:r>
        <w:rPr>
          <w:sz w:val="28"/>
          <w:szCs w:val="28"/>
        </w:rPr>
        <w:t xml:space="preserve">, 1960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 Милютинский район, ст.Милютинская; ГБУ РО «ЦРБ» в Милютинском районе, главный врач; является депутатом Милютинского сельского поселения на непостоянной основе; выдвинут: Всероссийская политическая партия «ЕДИНАЯ РОССИЯ»; член партии «Единая Россия»,</w:t>
      </w:r>
      <w:r w:rsidR="003D7D93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получившую наибольшее число голосов по отношению к другим кандидатам.</w:t>
      </w:r>
    </w:p>
    <w:p w:rsidR="00403442" w:rsidRDefault="0003128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-Дейнекина Александра Алексеевича,</w:t>
      </w:r>
      <w:r>
        <w:rPr>
          <w:sz w:val="28"/>
          <w:szCs w:val="28"/>
        </w:rPr>
        <w:t xml:space="preserve"> 1977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х.Юдин; Общество с ограниченной ответственностью «Селивановское», директор; выдвинут: Всероссийская политическая партия «ЕДИНАЯ РОССИЯ»,</w:t>
      </w:r>
      <w:r w:rsidR="003D7D93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получившего наибольшее число голосов по отношению к другим кандидатам</w:t>
      </w:r>
    </w:p>
    <w:p w:rsidR="00403442" w:rsidRDefault="0040344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03442" w:rsidRDefault="0003128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-Егорова Андрея Александровича,</w:t>
      </w:r>
      <w:r>
        <w:rPr>
          <w:sz w:val="28"/>
          <w:szCs w:val="28"/>
        </w:rPr>
        <w:t xml:space="preserve"> 1985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х. Старокузнецов; Индивидуальный предприниматель, глава К(Ф)Х; выдвинут: Всероссийская политическая партия «ЕДИНАЯ РОССИЯ»; член партии «Единая Россия»,</w:t>
      </w:r>
      <w:r w:rsidR="003D7D93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получившего наибольшее число голосов по отношению к другим кандидатам</w:t>
      </w:r>
    </w:p>
    <w:p w:rsidR="00403442" w:rsidRDefault="0040344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03442" w:rsidRDefault="0003128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-Мирошникова Николая Александровича,</w:t>
      </w:r>
      <w:r>
        <w:rPr>
          <w:sz w:val="28"/>
          <w:szCs w:val="28"/>
        </w:rPr>
        <w:t xml:space="preserve"> 1990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ст. Милютинская; ГБУ РО «ЦРБ» в Милютинском районе, начальник хозяйственного отдела; выдвинут: Всероссийская политическая партия «ЕДИНАЯ РОССИЯ»,получившего наибольшее число голосов по отношению к другим кандидатам</w:t>
      </w:r>
    </w:p>
    <w:p w:rsidR="00403442" w:rsidRDefault="0040344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03442" w:rsidRDefault="0003128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-Приходько Александра Ивановича,</w:t>
      </w:r>
      <w:r>
        <w:rPr>
          <w:sz w:val="28"/>
          <w:szCs w:val="28"/>
        </w:rPr>
        <w:t xml:space="preserve"> 1982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ст. Милютинская; Акционерное общество «Малоорловское»; заместитель руководителя отдела; выдвинут: Всероссийская политическая партия «ЕДИНАЯ РОССИЯ»,получившего наибольшее число голосов по отношению к другим кандидатам</w:t>
      </w:r>
    </w:p>
    <w:p w:rsidR="00403442" w:rsidRDefault="0040344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03442" w:rsidRDefault="0003128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-Приходько Владимира Николаевича,</w:t>
      </w:r>
      <w:r>
        <w:rPr>
          <w:sz w:val="28"/>
          <w:szCs w:val="28"/>
        </w:rPr>
        <w:t xml:space="preserve"> 1981 года рождения; место жительства - Ростовская область, Милютинский район, ст. Милютинская; ГБУ РО «ЦРБ» в Милютинском районе, водитель; выдвинут: Всероссийская политическая партия «ЕДИНАЯ РОССИЯ» ,получившего наибольшее число голосов по отношению к другим кандидатам</w:t>
      </w:r>
    </w:p>
    <w:p w:rsidR="00403442" w:rsidRDefault="0040344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03442" w:rsidRDefault="0003128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-Рогожину Светлану Викторовну;</w:t>
      </w:r>
      <w:r>
        <w:rPr>
          <w:sz w:val="28"/>
          <w:szCs w:val="28"/>
        </w:rPr>
        <w:t xml:space="preserve"> 1973 года рождения; место жительства - Ростовская область, Милютинский район, х.Старокузнецов; МБУ «Центр социального обслуживания граждан пожилого возраста и инвалидов» Милютинского района, директор; выдвинут: Всероссийская политическая партия «ЕДИНАЯ РОССИЯ»; член партии «Единая Россия» ,получившую наибольшее число голосов по отношению к другим кандидатам</w:t>
      </w:r>
    </w:p>
    <w:p w:rsidR="00403442" w:rsidRDefault="0040344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03442" w:rsidRDefault="0003128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-Сапрыкина Сергея Станиславовича;</w:t>
      </w:r>
      <w:r>
        <w:rPr>
          <w:sz w:val="28"/>
          <w:szCs w:val="28"/>
        </w:rPr>
        <w:t xml:space="preserve"> 1981 года рождения; место жительства - Ростовская область, Милютинский район, х. Старокузнецов; ГБУ РО «ЦРБ» в Милютинском районе, водитель; выдвинут: Всероссийская политическая партия «ЕДИНАЯ РОССИЯ» ,получившего наибольшее число голосов по отношению к другим кандидатам</w:t>
      </w:r>
    </w:p>
    <w:p w:rsidR="00403442" w:rsidRDefault="0040344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03442" w:rsidRDefault="0003128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-Третьякова Владимира Федоровича;</w:t>
      </w:r>
      <w:r>
        <w:rPr>
          <w:sz w:val="28"/>
          <w:szCs w:val="28"/>
        </w:rPr>
        <w:t xml:space="preserve"> 1952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>Ростовская область, Милютинский район, ст. Милютинская; Администрация Милютинского района, старший инспектор; является депутатом Милютинского сельского поселения на непостоянной основе; выдвинут: Всероссийская политическая партия «ЕДИНАЯ РОССИЯ»,получившего наибольшее число голосов по отношению к другим кандидатам</w:t>
      </w:r>
    </w:p>
    <w:p w:rsidR="00403442" w:rsidRDefault="0040344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03442" w:rsidRDefault="0003128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-Череду Алексея Николаевича;</w:t>
      </w:r>
      <w:r>
        <w:rPr>
          <w:sz w:val="28"/>
          <w:szCs w:val="28"/>
        </w:rPr>
        <w:t xml:space="preserve"> 1966 года рождения; </w:t>
      </w:r>
      <w:r>
        <w:rPr>
          <w:bCs/>
          <w:sz w:val="28"/>
          <w:szCs w:val="28"/>
        </w:rPr>
        <w:t xml:space="preserve">место жительства - </w:t>
      </w:r>
      <w:r>
        <w:rPr>
          <w:sz w:val="28"/>
          <w:szCs w:val="28"/>
        </w:rPr>
        <w:t xml:space="preserve">Ростовская область, Милютинский район, ст. Милютинская; Общество с </w:t>
      </w:r>
      <w:r>
        <w:rPr>
          <w:sz w:val="28"/>
          <w:szCs w:val="28"/>
        </w:rPr>
        <w:lastRenderedPageBreak/>
        <w:t>ограниченной ответственностью «ЭкоЦентр» Морозовский филиал, директор; выдвинут: Всероссийская политическая партия «ЕДИНАЯ РОССИЯ» ,получившего наибольшее число голосов по отношению к другим кандидатам.</w:t>
      </w:r>
    </w:p>
    <w:p w:rsidR="00403442" w:rsidRDefault="00403442">
      <w:pPr>
        <w:spacing w:line="360" w:lineRule="auto"/>
        <w:ind w:firstLine="709"/>
        <w:jc w:val="both"/>
        <w:rPr>
          <w:sz w:val="28"/>
          <w:szCs w:val="28"/>
        </w:rPr>
      </w:pPr>
    </w:p>
    <w:p w:rsidR="00403442" w:rsidRDefault="0003128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Опубликовать настоящее постановление в районной газете «Луч».</w:t>
      </w:r>
    </w:p>
    <w:p w:rsidR="00403442" w:rsidRDefault="00031287">
      <w:pPr>
        <w:pStyle w:val="a4"/>
        <w:spacing w:line="360" w:lineRule="auto"/>
        <w:ind w:firstLine="709"/>
        <w:jc w:val="both"/>
      </w:pPr>
      <w:r>
        <w:t xml:space="preserve">5.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 w:type="textWrapping" w:clear="all"/>
        <w:t>на председателя Территориальной избирательной комиссии Милютинского района Ростовской области П.В.Безденежного.</w:t>
      </w:r>
    </w:p>
    <w:p w:rsidR="00403442" w:rsidRDefault="00403442"/>
    <w:p w:rsidR="00403442" w:rsidRDefault="00031287">
      <w:pPr>
        <w:pStyle w:val="1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П. В. Безденежный  </w:t>
      </w:r>
    </w:p>
    <w:p w:rsidR="00403442" w:rsidRDefault="00403442">
      <w:pPr>
        <w:pStyle w:val="1"/>
        <w:jc w:val="left"/>
      </w:pPr>
    </w:p>
    <w:p w:rsidR="00403442" w:rsidRDefault="00403442">
      <w:pPr>
        <w:pStyle w:val="1"/>
        <w:jc w:val="left"/>
      </w:pPr>
    </w:p>
    <w:p w:rsidR="00403442" w:rsidRDefault="00031287">
      <w:pPr>
        <w:pStyle w:val="1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М.Ю.</w:t>
      </w:r>
      <w:r w:rsidR="00486DA0">
        <w:t xml:space="preserve"> </w:t>
      </w:r>
      <w:r>
        <w:t>Слесарева</w:t>
      </w:r>
    </w:p>
    <w:sectPr w:rsidR="00403442" w:rsidSect="00403442">
      <w:pgSz w:w="11906" w:h="16838"/>
      <w:pgMar w:top="1134" w:right="851" w:bottom="85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13D2" w:rsidRDefault="00FD13D2">
      <w:r>
        <w:separator/>
      </w:r>
    </w:p>
  </w:endnote>
  <w:endnote w:type="continuationSeparator" w:id="1">
    <w:p w:rsidR="00FD13D2" w:rsidRDefault="00FD13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13D2" w:rsidRDefault="00FD13D2">
      <w:r>
        <w:separator/>
      </w:r>
    </w:p>
  </w:footnote>
  <w:footnote w:type="continuationSeparator" w:id="1">
    <w:p w:rsidR="00FD13D2" w:rsidRDefault="00FD13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0791B"/>
    <w:multiLevelType w:val="hybridMultilevel"/>
    <w:tmpl w:val="87F071F0"/>
    <w:lvl w:ilvl="0" w:tplc="6DC494BE">
      <w:start w:val="1"/>
      <w:numFmt w:val="decimal"/>
      <w:lvlText w:val="%1."/>
      <w:lvlJc w:val="left"/>
      <w:pPr>
        <w:ind w:left="786" w:hanging="360"/>
      </w:pPr>
    </w:lvl>
    <w:lvl w:ilvl="1" w:tplc="DAB4EA34">
      <w:start w:val="1"/>
      <w:numFmt w:val="lowerLetter"/>
      <w:lvlText w:val="%2."/>
      <w:lvlJc w:val="left"/>
      <w:pPr>
        <w:ind w:left="1647" w:hanging="360"/>
      </w:pPr>
    </w:lvl>
    <w:lvl w:ilvl="2" w:tplc="82D6D204">
      <w:start w:val="1"/>
      <w:numFmt w:val="lowerRoman"/>
      <w:lvlText w:val="%3."/>
      <w:lvlJc w:val="right"/>
      <w:pPr>
        <w:ind w:left="2367" w:hanging="180"/>
      </w:pPr>
    </w:lvl>
    <w:lvl w:ilvl="3" w:tplc="96000C48">
      <w:start w:val="1"/>
      <w:numFmt w:val="decimal"/>
      <w:lvlText w:val="%4."/>
      <w:lvlJc w:val="left"/>
      <w:pPr>
        <w:ind w:left="3087" w:hanging="360"/>
      </w:pPr>
    </w:lvl>
    <w:lvl w:ilvl="4" w:tplc="7902BD66">
      <w:start w:val="1"/>
      <w:numFmt w:val="lowerLetter"/>
      <w:lvlText w:val="%5."/>
      <w:lvlJc w:val="left"/>
      <w:pPr>
        <w:ind w:left="3807" w:hanging="360"/>
      </w:pPr>
    </w:lvl>
    <w:lvl w:ilvl="5" w:tplc="88D038EA">
      <w:start w:val="1"/>
      <w:numFmt w:val="lowerRoman"/>
      <w:lvlText w:val="%6."/>
      <w:lvlJc w:val="right"/>
      <w:pPr>
        <w:ind w:left="4527" w:hanging="180"/>
      </w:pPr>
    </w:lvl>
    <w:lvl w:ilvl="6" w:tplc="D66EB88E">
      <w:start w:val="1"/>
      <w:numFmt w:val="decimal"/>
      <w:lvlText w:val="%7."/>
      <w:lvlJc w:val="left"/>
      <w:pPr>
        <w:ind w:left="5247" w:hanging="360"/>
      </w:pPr>
    </w:lvl>
    <w:lvl w:ilvl="7" w:tplc="CF381016">
      <w:start w:val="1"/>
      <w:numFmt w:val="lowerLetter"/>
      <w:lvlText w:val="%8."/>
      <w:lvlJc w:val="left"/>
      <w:pPr>
        <w:ind w:left="5967" w:hanging="360"/>
      </w:pPr>
    </w:lvl>
    <w:lvl w:ilvl="8" w:tplc="7ACC46DE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C46C82"/>
    <w:multiLevelType w:val="hybridMultilevel"/>
    <w:tmpl w:val="1B6411E2"/>
    <w:lvl w:ilvl="0" w:tplc="5E38FB0C">
      <w:start w:val="18"/>
      <w:numFmt w:val="decimal"/>
      <w:lvlText w:val="%1"/>
      <w:lvlJc w:val="left"/>
      <w:pPr>
        <w:ind w:left="652" w:hanging="360"/>
      </w:pPr>
    </w:lvl>
    <w:lvl w:ilvl="1" w:tplc="96F24F64">
      <w:start w:val="1"/>
      <w:numFmt w:val="lowerLetter"/>
      <w:lvlText w:val="%2."/>
      <w:lvlJc w:val="left"/>
      <w:pPr>
        <w:ind w:left="1372" w:hanging="360"/>
      </w:pPr>
    </w:lvl>
    <w:lvl w:ilvl="2" w:tplc="3954DD32">
      <w:start w:val="1"/>
      <w:numFmt w:val="lowerRoman"/>
      <w:lvlText w:val="%3."/>
      <w:lvlJc w:val="right"/>
      <w:pPr>
        <w:ind w:left="2092" w:hanging="180"/>
      </w:pPr>
    </w:lvl>
    <w:lvl w:ilvl="3" w:tplc="80C0DEA6">
      <w:start w:val="1"/>
      <w:numFmt w:val="decimal"/>
      <w:lvlText w:val="%4."/>
      <w:lvlJc w:val="left"/>
      <w:pPr>
        <w:ind w:left="2812" w:hanging="360"/>
      </w:pPr>
    </w:lvl>
    <w:lvl w:ilvl="4" w:tplc="1D62BAFE">
      <w:start w:val="1"/>
      <w:numFmt w:val="lowerLetter"/>
      <w:lvlText w:val="%5."/>
      <w:lvlJc w:val="left"/>
      <w:pPr>
        <w:ind w:left="3532" w:hanging="360"/>
      </w:pPr>
    </w:lvl>
    <w:lvl w:ilvl="5" w:tplc="37AE9A96">
      <w:start w:val="1"/>
      <w:numFmt w:val="lowerRoman"/>
      <w:lvlText w:val="%6."/>
      <w:lvlJc w:val="right"/>
      <w:pPr>
        <w:ind w:left="4252" w:hanging="180"/>
      </w:pPr>
    </w:lvl>
    <w:lvl w:ilvl="6" w:tplc="E61C76FA">
      <w:start w:val="1"/>
      <w:numFmt w:val="decimal"/>
      <w:lvlText w:val="%7."/>
      <w:lvlJc w:val="left"/>
      <w:pPr>
        <w:ind w:left="4972" w:hanging="360"/>
      </w:pPr>
    </w:lvl>
    <w:lvl w:ilvl="7" w:tplc="DAC8C22A">
      <w:start w:val="1"/>
      <w:numFmt w:val="lowerLetter"/>
      <w:lvlText w:val="%8."/>
      <w:lvlJc w:val="left"/>
      <w:pPr>
        <w:ind w:left="5692" w:hanging="360"/>
      </w:pPr>
    </w:lvl>
    <w:lvl w:ilvl="8" w:tplc="5EE4E9DE">
      <w:start w:val="1"/>
      <w:numFmt w:val="lowerRoman"/>
      <w:lvlText w:val="%9."/>
      <w:lvlJc w:val="right"/>
      <w:pPr>
        <w:ind w:left="6412" w:hanging="180"/>
      </w:pPr>
    </w:lvl>
  </w:abstractNum>
  <w:abstractNum w:abstractNumId="2">
    <w:nsid w:val="435552C0"/>
    <w:multiLevelType w:val="hybridMultilevel"/>
    <w:tmpl w:val="97C87C9A"/>
    <w:lvl w:ilvl="0" w:tplc="7C402F72">
      <w:start w:val="18"/>
      <w:numFmt w:val="decimal"/>
      <w:lvlText w:val="%1"/>
      <w:lvlJc w:val="left"/>
      <w:pPr>
        <w:ind w:left="652" w:hanging="360"/>
      </w:pPr>
    </w:lvl>
    <w:lvl w:ilvl="1" w:tplc="92FC60CA">
      <w:start w:val="1"/>
      <w:numFmt w:val="lowerLetter"/>
      <w:lvlText w:val="%2."/>
      <w:lvlJc w:val="left"/>
      <w:pPr>
        <w:ind w:left="1372" w:hanging="360"/>
      </w:pPr>
    </w:lvl>
    <w:lvl w:ilvl="2" w:tplc="8A20836C">
      <w:start w:val="1"/>
      <w:numFmt w:val="lowerRoman"/>
      <w:lvlText w:val="%3."/>
      <w:lvlJc w:val="right"/>
      <w:pPr>
        <w:ind w:left="2092" w:hanging="180"/>
      </w:pPr>
    </w:lvl>
    <w:lvl w:ilvl="3" w:tplc="40D82958">
      <w:start w:val="1"/>
      <w:numFmt w:val="decimal"/>
      <w:lvlText w:val="%4."/>
      <w:lvlJc w:val="left"/>
      <w:pPr>
        <w:ind w:left="2812" w:hanging="360"/>
      </w:pPr>
    </w:lvl>
    <w:lvl w:ilvl="4" w:tplc="8A94CB98">
      <w:start w:val="1"/>
      <w:numFmt w:val="lowerLetter"/>
      <w:lvlText w:val="%5."/>
      <w:lvlJc w:val="left"/>
      <w:pPr>
        <w:ind w:left="3532" w:hanging="360"/>
      </w:pPr>
    </w:lvl>
    <w:lvl w:ilvl="5" w:tplc="337C85DA">
      <w:start w:val="1"/>
      <w:numFmt w:val="lowerRoman"/>
      <w:lvlText w:val="%6."/>
      <w:lvlJc w:val="right"/>
      <w:pPr>
        <w:ind w:left="4252" w:hanging="180"/>
      </w:pPr>
    </w:lvl>
    <w:lvl w:ilvl="6" w:tplc="69648FEC">
      <w:start w:val="1"/>
      <w:numFmt w:val="decimal"/>
      <w:lvlText w:val="%7."/>
      <w:lvlJc w:val="left"/>
      <w:pPr>
        <w:ind w:left="4972" w:hanging="360"/>
      </w:pPr>
    </w:lvl>
    <w:lvl w:ilvl="7" w:tplc="E6921B0E">
      <w:start w:val="1"/>
      <w:numFmt w:val="lowerLetter"/>
      <w:lvlText w:val="%8."/>
      <w:lvlJc w:val="left"/>
      <w:pPr>
        <w:ind w:left="5692" w:hanging="360"/>
      </w:pPr>
    </w:lvl>
    <w:lvl w:ilvl="8" w:tplc="6A0834A0">
      <w:start w:val="1"/>
      <w:numFmt w:val="lowerRoman"/>
      <w:lvlText w:val="%9."/>
      <w:lvlJc w:val="right"/>
      <w:pPr>
        <w:ind w:left="6412" w:hanging="180"/>
      </w:pPr>
    </w:lvl>
  </w:abstractNum>
  <w:abstractNum w:abstractNumId="3">
    <w:nsid w:val="5158563B"/>
    <w:multiLevelType w:val="hybridMultilevel"/>
    <w:tmpl w:val="A00EC340"/>
    <w:lvl w:ilvl="0" w:tplc="259647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540D69A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010A0C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948DE80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9960F8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ED708E4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656DA4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64E7D42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61AFAD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F436A18"/>
    <w:multiLevelType w:val="hybridMultilevel"/>
    <w:tmpl w:val="F70C426E"/>
    <w:lvl w:ilvl="0" w:tplc="DDCA288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77E2948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AF72476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699638D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5A0145E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2F4A3B0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275C755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2FC88E16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6936946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88A55C9"/>
    <w:multiLevelType w:val="hybridMultilevel"/>
    <w:tmpl w:val="B3B251FE"/>
    <w:lvl w:ilvl="0" w:tplc="FA22A80C">
      <w:start w:val="1"/>
      <w:numFmt w:val="decimal"/>
      <w:lvlText w:val="%1."/>
      <w:lvlJc w:val="left"/>
      <w:pPr>
        <w:ind w:left="1080" w:hanging="360"/>
      </w:pPr>
    </w:lvl>
    <w:lvl w:ilvl="1" w:tplc="5EB0231E">
      <w:start w:val="1"/>
      <w:numFmt w:val="lowerLetter"/>
      <w:lvlText w:val="%2."/>
      <w:lvlJc w:val="left"/>
      <w:pPr>
        <w:ind w:left="1800" w:hanging="360"/>
      </w:pPr>
    </w:lvl>
    <w:lvl w:ilvl="2" w:tplc="AC526FA0">
      <w:start w:val="1"/>
      <w:numFmt w:val="lowerRoman"/>
      <w:lvlText w:val="%3."/>
      <w:lvlJc w:val="right"/>
      <w:pPr>
        <w:ind w:left="2520" w:hanging="180"/>
      </w:pPr>
    </w:lvl>
    <w:lvl w:ilvl="3" w:tplc="DAAA5E9E">
      <w:start w:val="1"/>
      <w:numFmt w:val="decimal"/>
      <w:lvlText w:val="%4."/>
      <w:lvlJc w:val="left"/>
      <w:pPr>
        <w:ind w:left="3240" w:hanging="360"/>
      </w:pPr>
    </w:lvl>
    <w:lvl w:ilvl="4" w:tplc="2D4E8D34">
      <w:start w:val="1"/>
      <w:numFmt w:val="lowerLetter"/>
      <w:lvlText w:val="%5."/>
      <w:lvlJc w:val="left"/>
      <w:pPr>
        <w:ind w:left="3960" w:hanging="360"/>
      </w:pPr>
    </w:lvl>
    <w:lvl w:ilvl="5" w:tplc="9070AD96">
      <w:start w:val="1"/>
      <w:numFmt w:val="lowerRoman"/>
      <w:lvlText w:val="%6."/>
      <w:lvlJc w:val="right"/>
      <w:pPr>
        <w:ind w:left="4680" w:hanging="180"/>
      </w:pPr>
    </w:lvl>
    <w:lvl w:ilvl="6" w:tplc="03BCA0C0">
      <w:start w:val="1"/>
      <w:numFmt w:val="decimal"/>
      <w:lvlText w:val="%7."/>
      <w:lvlJc w:val="left"/>
      <w:pPr>
        <w:ind w:left="5400" w:hanging="360"/>
      </w:pPr>
    </w:lvl>
    <w:lvl w:ilvl="7" w:tplc="9036D9B2">
      <w:start w:val="1"/>
      <w:numFmt w:val="lowerLetter"/>
      <w:lvlText w:val="%8."/>
      <w:lvlJc w:val="left"/>
      <w:pPr>
        <w:ind w:left="6120" w:hanging="360"/>
      </w:pPr>
    </w:lvl>
    <w:lvl w:ilvl="8" w:tplc="0E66A456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BB725A4"/>
    <w:multiLevelType w:val="hybridMultilevel"/>
    <w:tmpl w:val="8DBA8B7E"/>
    <w:lvl w:ilvl="0" w:tplc="FE42AFC0">
      <w:start w:val="1"/>
      <w:numFmt w:val="decimal"/>
      <w:lvlText w:val="%1."/>
      <w:lvlJc w:val="left"/>
      <w:pPr>
        <w:ind w:left="360" w:hanging="360"/>
      </w:pPr>
    </w:lvl>
    <w:lvl w:ilvl="1" w:tplc="FFF63C30">
      <w:start w:val="1"/>
      <w:numFmt w:val="lowerLetter"/>
      <w:lvlText w:val="%2."/>
      <w:lvlJc w:val="left"/>
      <w:pPr>
        <w:ind w:left="1080" w:hanging="360"/>
      </w:pPr>
    </w:lvl>
    <w:lvl w:ilvl="2" w:tplc="8B581532">
      <w:start w:val="1"/>
      <w:numFmt w:val="lowerRoman"/>
      <w:lvlText w:val="%3."/>
      <w:lvlJc w:val="right"/>
      <w:pPr>
        <w:ind w:left="1800" w:hanging="180"/>
      </w:pPr>
    </w:lvl>
    <w:lvl w:ilvl="3" w:tplc="A74225E8">
      <w:start w:val="1"/>
      <w:numFmt w:val="decimal"/>
      <w:lvlText w:val="%4."/>
      <w:lvlJc w:val="left"/>
      <w:pPr>
        <w:ind w:left="2520" w:hanging="360"/>
      </w:pPr>
    </w:lvl>
    <w:lvl w:ilvl="4" w:tplc="ADA416A0">
      <w:start w:val="1"/>
      <w:numFmt w:val="lowerLetter"/>
      <w:lvlText w:val="%5."/>
      <w:lvlJc w:val="left"/>
      <w:pPr>
        <w:ind w:left="3240" w:hanging="360"/>
      </w:pPr>
    </w:lvl>
    <w:lvl w:ilvl="5" w:tplc="482E7540">
      <w:start w:val="1"/>
      <w:numFmt w:val="lowerRoman"/>
      <w:lvlText w:val="%6."/>
      <w:lvlJc w:val="right"/>
      <w:pPr>
        <w:ind w:left="3960" w:hanging="180"/>
      </w:pPr>
    </w:lvl>
    <w:lvl w:ilvl="6" w:tplc="98E621E2">
      <w:start w:val="1"/>
      <w:numFmt w:val="decimal"/>
      <w:lvlText w:val="%7."/>
      <w:lvlJc w:val="left"/>
      <w:pPr>
        <w:ind w:left="4680" w:hanging="360"/>
      </w:pPr>
    </w:lvl>
    <w:lvl w:ilvl="7" w:tplc="4F643CF6">
      <w:start w:val="1"/>
      <w:numFmt w:val="lowerLetter"/>
      <w:lvlText w:val="%8."/>
      <w:lvlJc w:val="left"/>
      <w:pPr>
        <w:ind w:left="5400" w:hanging="360"/>
      </w:pPr>
    </w:lvl>
    <w:lvl w:ilvl="8" w:tplc="039CB73A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35B4455"/>
    <w:multiLevelType w:val="hybridMultilevel"/>
    <w:tmpl w:val="2A64A420"/>
    <w:lvl w:ilvl="0" w:tplc="F1107DD0">
      <w:start w:val="1"/>
      <w:numFmt w:val="decimal"/>
      <w:lvlText w:val="%1."/>
      <w:lvlJc w:val="left"/>
      <w:pPr>
        <w:ind w:left="720" w:hanging="360"/>
      </w:pPr>
    </w:lvl>
    <w:lvl w:ilvl="1" w:tplc="3B2EE52A">
      <w:start w:val="1"/>
      <w:numFmt w:val="lowerLetter"/>
      <w:lvlText w:val="%2."/>
      <w:lvlJc w:val="left"/>
      <w:pPr>
        <w:ind w:left="1440" w:hanging="360"/>
      </w:pPr>
    </w:lvl>
    <w:lvl w:ilvl="2" w:tplc="3A6499EC">
      <w:start w:val="1"/>
      <w:numFmt w:val="lowerRoman"/>
      <w:lvlText w:val="%3."/>
      <w:lvlJc w:val="right"/>
      <w:pPr>
        <w:ind w:left="2160" w:hanging="180"/>
      </w:pPr>
    </w:lvl>
    <w:lvl w:ilvl="3" w:tplc="94F619BC">
      <w:start w:val="1"/>
      <w:numFmt w:val="decimal"/>
      <w:lvlText w:val="%4."/>
      <w:lvlJc w:val="left"/>
      <w:pPr>
        <w:ind w:left="2880" w:hanging="360"/>
      </w:pPr>
    </w:lvl>
    <w:lvl w:ilvl="4" w:tplc="886C33F2">
      <w:start w:val="1"/>
      <w:numFmt w:val="lowerLetter"/>
      <w:lvlText w:val="%5."/>
      <w:lvlJc w:val="left"/>
      <w:pPr>
        <w:ind w:left="3600" w:hanging="360"/>
      </w:pPr>
    </w:lvl>
    <w:lvl w:ilvl="5" w:tplc="4CA4875E">
      <w:start w:val="1"/>
      <w:numFmt w:val="lowerRoman"/>
      <w:lvlText w:val="%6."/>
      <w:lvlJc w:val="right"/>
      <w:pPr>
        <w:ind w:left="4320" w:hanging="180"/>
      </w:pPr>
    </w:lvl>
    <w:lvl w:ilvl="6" w:tplc="84ECB55E">
      <w:start w:val="1"/>
      <w:numFmt w:val="decimal"/>
      <w:lvlText w:val="%7."/>
      <w:lvlJc w:val="left"/>
      <w:pPr>
        <w:ind w:left="5040" w:hanging="360"/>
      </w:pPr>
    </w:lvl>
    <w:lvl w:ilvl="7" w:tplc="83C48062">
      <w:start w:val="1"/>
      <w:numFmt w:val="lowerLetter"/>
      <w:lvlText w:val="%8."/>
      <w:lvlJc w:val="left"/>
      <w:pPr>
        <w:ind w:left="5760" w:hanging="360"/>
      </w:pPr>
    </w:lvl>
    <w:lvl w:ilvl="8" w:tplc="C56673C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3442"/>
    <w:rsid w:val="00031287"/>
    <w:rsid w:val="003D7D93"/>
    <w:rsid w:val="00403442"/>
    <w:rsid w:val="00486DA0"/>
    <w:rsid w:val="00683867"/>
    <w:rsid w:val="006E721E"/>
    <w:rsid w:val="00FD1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442"/>
    <w:rPr>
      <w:lang w:eastAsia="ru-RU"/>
    </w:rPr>
  </w:style>
  <w:style w:type="paragraph" w:styleId="1">
    <w:name w:val="heading 1"/>
    <w:basedOn w:val="a"/>
    <w:next w:val="a"/>
    <w:qFormat/>
    <w:rsid w:val="00403442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403442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403442"/>
    <w:pPr>
      <w:keepNext/>
      <w:jc w:val="center"/>
      <w:outlineLvl w:val="2"/>
    </w:pPr>
    <w:rPr>
      <w:b/>
      <w:sz w:val="32"/>
      <w:lang w:val="en-US"/>
    </w:rPr>
  </w:style>
  <w:style w:type="paragraph" w:styleId="4">
    <w:name w:val="heading 4"/>
    <w:basedOn w:val="a"/>
    <w:next w:val="a"/>
    <w:qFormat/>
    <w:rsid w:val="00403442"/>
    <w:pPr>
      <w:keepNext/>
      <w:ind w:firstLine="720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403442"/>
    <w:pPr>
      <w:keepNext/>
      <w:ind w:firstLine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403442"/>
    <w:pPr>
      <w:keepNext/>
      <w:jc w:val="center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403442"/>
    <w:pPr>
      <w:keepNext/>
      <w:ind w:left="4320" w:firstLine="720"/>
      <w:jc w:val="both"/>
      <w:outlineLvl w:val="6"/>
    </w:pPr>
    <w:rPr>
      <w:sz w:val="24"/>
    </w:rPr>
  </w:style>
  <w:style w:type="paragraph" w:styleId="8">
    <w:name w:val="heading 8"/>
    <w:basedOn w:val="a"/>
    <w:next w:val="a"/>
    <w:qFormat/>
    <w:rsid w:val="00403442"/>
    <w:pPr>
      <w:keepNext/>
      <w:ind w:left="5760" w:firstLine="720"/>
      <w:jc w:val="both"/>
      <w:outlineLvl w:val="7"/>
    </w:pPr>
    <w:rPr>
      <w:sz w:val="24"/>
    </w:rPr>
  </w:style>
  <w:style w:type="paragraph" w:styleId="9">
    <w:name w:val="heading 9"/>
    <w:basedOn w:val="a"/>
    <w:next w:val="a"/>
    <w:qFormat/>
    <w:rsid w:val="00403442"/>
    <w:pPr>
      <w:keepNext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403442"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1Char">
    <w:name w:val="Heading 1 Char"/>
    <w:link w:val="Heading1"/>
    <w:uiPriority w:val="9"/>
    <w:rsid w:val="00403442"/>
    <w:rPr>
      <w:rFonts w:ascii="Liberation Sans" w:eastAsia="Liberation Sans" w:hAnsi="Liberation Sans" w:cs="Liberation Sans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403442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character" w:customStyle="1" w:styleId="Heading2Char">
    <w:name w:val="Heading 2 Char"/>
    <w:link w:val="Heading2"/>
    <w:uiPriority w:val="9"/>
    <w:rsid w:val="00403442"/>
    <w:rPr>
      <w:rFonts w:ascii="Liberation Sans" w:eastAsia="Liberation Sans" w:hAnsi="Liberation Sans" w:cs="Liberation Sans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403442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link w:val="Heading3"/>
    <w:uiPriority w:val="9"/>
    <w:rsid w:val="00403442"/>
    <w:rPr>
      <w:rFonts w:ascii="Liberation Sans" w:eastAsia="Liberation Sans" w:hAnsi="Liberation Sans" w:cs="Liberation Sans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403442"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403442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403442"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403442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403442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403442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403442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403442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403442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403442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403442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403442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03442"/>
    <w:pPr>
      <w:ind w:left="720"/>
      <w:contextualSpacing/>
    </w:pPr>
  </w:style>
  <w:style w:type="paragraph" w:styleId="a4">
    <w:name w:val="No Spacing"/>
    <w:uiPriority w:val="1"/>
    <w:qFormat/>
    <w:rsid w:val="00403442"/>
    <w:rPr>
      <w:sz w:val="28"/>
      <w:lang w:eastAsia="ru-RU"/>
    </w:rPr>
  </w:style>
  <w:style w:type="paragraph" w:styleId="a5">
    <w:name w:val="Title"/>
    <w:basedOn w:val="a"/>
    <w:link w:val="a6"/>
    <w:qFormat/>
    <w:rsid w:val="00403442"/>
    <w:pPr>
      <w:jc w:val="center"/>
    </w:pPr>
    <w:rPr>
      <w:sz w:val="28"/>
    </w:rPr>
  </w:style>
  <w:style w:type="character" w:customStyle="1" w:styleId="a6">
    <w:name w:val="Название Знак"/>
    <w:link w:val="a5"/>
    <w:uiPriority w:val="10"/>
    <w:rsid w:val="00403442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03442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03442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403442"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403442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0344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03442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403442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"/>
    <w:uiPriority w:val="99"/>
    <w:rsid w:val="00403442"/>
  </w:style>
  <w:style w:type="paragraph" w:customStyle="1" w:styleId="Footer">
    <w:name w:val="Footer"/>
    <w:basedOn w:val="a"/>
    <w:link w:val="FooterChar"/>
    <w:uiPriority w:val="99"/>
    <w:unhideWhenUsed/>
    <w:rsid w:val="00403442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Footer"/>
    <w:uiPriority w:val="99"/>
    <w:rsid w:val="00403442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403442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Caption"/>
    <w:uiPriority w:val="35"/>
    <w:rsid w:val="00403442"/>
    <w:rPr>
      <w:b/>
      <w:bCs/>
      <w:color w:val="4F81BD" w:themeColor="accent1"/>
      <w:sz w:val="18"/>
      <w:szCs w:val="18"/>
    </w:rPr>
  </w:style>
  <w:style w:type="table" w:styleId="ab">
    <w:name w:val="Table Grid"/>
    <w:uiPriority w:val="59"/>
    <w:rsid w:val="004034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0344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40344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403442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40344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40344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40344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40344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0344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0344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0344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0344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0344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0344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03442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40344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0344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0344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0344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0344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0344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03442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403442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03442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03442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03442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03442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03442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03442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403442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03442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03442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03442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03442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03442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03442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03442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03442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semiHidden/>
    <w:rsid w:val="00403442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403442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403442"/>
    <w:rPr>
      <w:sz w:val="18"/>
    </w:rPr>
  </w:style>
  <w:style w:type="character" w:styleId="af">
    <w:name w:val="footnote reference"/>
    <w:uiPriority w:val="99"/>
    <w:unhideWhenUsed/>
    <w:rsid w:val="00403442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403442"/>
  </w:style>
  <w:style w:type="character" w:customStyle="1" w:styleId="af1">
    <w:name w:val="Текст концевой сноски Знак"/>
    <w:link w:val="af0"/>
    <w:uiPriority w:val="99"/>
    <w:rsid w:val="00403442"/>
    <w:rPr>
      <w:sz w:val="20"/>
    </w:rPr>
  </w:style>
  <w:style w:type="character" w:styleId="af2">
    <w:name w:val="endnote reference"/>
    <w:uiPriority w:val="99"/>
    <w:semiHidden/>
    <w:unhideWhenUsed/>
    <w:rsid w:val="00403442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403442"/>
    <w:pPr>
      <w:spacing w:after="57"/>
    </w:pPr>
  </w:style>
  <w:style w:type="paragraph" w:styleId="22">
    <w:name w:val="toc 2"/>
    <w:basedOn w:val="a"/>
    <w:next w:val="a"/>
    <w:uiPriority w:val="39"/>
    <w:unhideWhenUsed/>
    <w:rsid w:val="00403442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403442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403442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403442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403442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403442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403442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403442"/>
    <w:pPr>
      <w:spacing w:after="57"/>
      <w:ind w:left="2268"/>
    </w:pPr>
  </w:style>
  <w:style w:type="paragraph" w:styleId="af3">
    <w:name w:val="TOC Heading"/>
    <w:uiPriority w:val="39"/>
    <w:unhideWhenUsed/>
    <w:rsid w:val="00403442"/>
  </w:style>
  <w:style w:type="paragraph" w:styleId="af4">
    <w:name w:val="table of figures"/>
    <w:basedOn w:val="a"/>
    <w:next w:val="a"/>
    <w:uiPriority w:val="99"/>
    <w:unhideWhenUsed/>
    <w:rsid w:val="00403442"/>
  </w:style>
  <w:style w:type="paragraph" w:styleId="af5">
    <w:name w:val="header"/>
    <w:basedOn w:val="a"/>
    <w:semiHidden/>
    <w:rsid w:val="00403442"/>
    <w:pPr>
      <w:tabs>
        <w:tab w:val="center" w:pos="4153"/>
        <w:tab w:val="right" w:pos="8306"/>
      </w:tabs>
    </w:pPr>
  </w:style>
  <w:style w:type="paragraph" w:styleId="af6">
    <w:name w:val="footer"/>
    <w:basedOn w:val="a"/>
    <w:semiHidden/>
    <w:rsid w:val="00403442"/>
    <w:pPr>
      <w:tabs>
        <w:tab w:val="center" w:pos="4153"/>
        <w:tab w:val="right" w:pos="8306"/>
      </w:tabs>
    </w:pPr>
  </w:style>
  <w:style w:type="paragraph" w:styleId="af7">
    <w:name w:val="Body Text"/>
    <w:basedOn w:val="a"/>
    <w:semiHidden/>
    <w:rsid w:val="00403442"/>
    <w:pPr>
      <w:jc w:val="both"/>
    </w:pPr>
    <w:rPr>
      <w:sz w:val="28"/>
    </w:rPr>
  </w:style>
  <w:style w:type="paragraph" w:styleId="23">
    <w:name w:val="Body Text 2"/>
    <w:basedOn w:val="a"/>
    <w:semiHidden/>
    <w:rsid w:val="00403442"/>
    <w:pPr>
      <w:jc w:val="center"/>
    </w:pPr>
    <w:rPr>
      <w:sz w:val="28"/>
    </w:rPr>
  </w:style>
  <w:style w:type="paragraph" w:styleId="af8">
    <w:name w:val="Body Text Indent"/>
    <w:basedOn w:val="a"/>
    <w:semiHidden/>
    <w:rsid w:val="00403442"/>
    <w:pPr>
      <w:ind w:left="3600" w:hanging="2160"/>
    </w:pPr>
    <w:rPr>
      <w:sz w:val="28"/>
    </w:rPr>
  </w:style>
  <w:style w:type="paragraph" w:styleId="24">
    <w:name w:val="Body Text Indent 2"/>
    <w:basedOn w:val="a"/>
    <w:semiHidden/>
    <w:rsid w:val="00403442"/>
    <w:pPr>
      <w:ind w:firstLine="720"/>
      <w:jc w:val="center"/>
    </w:pPr>
    <w:rPr>
      <w:b/>
      <w:bCs/>
      <w:sz w:val="28"/>
    </w:rPr>
  </w:style>
  <w:style w:type="paragraph" w:styleId="31">
    <w:name w:val="Body Text Indent 3"/>
    <w:basedOn w:val="a"/>
    <w:semiHidden/>
    <w:rsid w:val="00403442"/>
    <w:pPr>
      <w:ind w:firstLine="720"/>
      <w:jc w:val="center"/>
    </w:pPr>
    <w:rPr>
      <w:sz w:val="28"/>
    </w:rPr>
  </w:style>
  <w:style w:type="paragraph" w:styleId="af9">
    <w:name w:val="caption"/>
    <w:basedOn w:val="a"/>
    <w:next w:val="a"/>
    <w:qFormat/>
    <w:rsid w:val="00403442"/>
    <w:pPr>
      <w:jc w:val="center"/>
    </w:pPr>
    <w:rPr>
      <w:b/>
      <w:sz w:val="32"/>
    </w:rPr>
  </w:style>
  <w:style w:type="paragraph" w:styleId="32">
    <w:name w:val="Body Text 3"/>
    <w:basedOn w:val="a"/>
    <w:semiHidden/>
    <w:rsid w:val="00403442"/>
    <w:rPr>
      <w:sz w:val="28"/>
    </w:rPr>
  </w:style>
  <w:style w:type="paragraph" w:customStyle="1" w:styleId="ConsPlusNonformat">
    <w:name w:val="ConsPlusNonformat"/>
    <w:rsid w:val="00403442"/>
    <w:pPr>
      <w:widowControl w:val="0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rsid w:val="00403442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Postan">
    <w:name w:val="Postan"/>
    <w:basedOn w:val="a"/>
    <w:rsid w:val="00403442"/>
    <w:pPr>
      <w:jc w:val="center"/>
    </w:pPr>
    <w:rPr>
      <w:sz w:val="28"/>
    </w:rPr>
  </w:style>
  <w:style w:type="paragraph" w:styleId="afa">
    <w:name w:val="Balloon Text"/>
    <w:basedOn w:val="a"/>
    <w:semiHidden/>
    <w:rsid w:val="00403442"/>
    <w:rPr>
      <w:rFonts w:ascii="Tahoma" w:hAnsi="Tahoma" w:cs="Tahoma"/>
      <w:sz w:val="16"/>
      <w:szCs w:val="16"/>
    </w:rPr>
  </w:style>
  <w:style w:type="character" w:styleId="afb">
    <w:name w:val="Strong"/>
    <w:qFormat/>
    <w:rsid w:val="00403442"/>
    <w:rPr>
      <w:b/>
      <w:bCs/>
    </w:rPr>
  </w:style>
  <w:style w:type="paragraph" w:customStyle="1" w:styleId="ConsNonformat">
    <w:name w:val="ConsNonformat"/>
    <w:rsid w:val="00403442"/>
    <w:pPr>
      <w:widowControl w:val="0"/>
    </w:pPr>
    <w:rPr>
      <w:rFonts w:ascii="Courier New" w:hAnsi="Courier New" w:cs="Courier New"/>
      <w:lang w:eastAsia="ru-RU"/>
    </w:rPr>
  </w:style>
  <w:style w:type="paragraph" w:styleId="afc">
    <w:name w:val="Block Text"/>
    <w:basedOn w:val="a"/>
    <w:semiHidden/>
    <w:rsid w:val="00403442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9F257-B731-44F2-B6E1-637630B1C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ГАС"Выборы"</Company>
  <LinksUpToDate>false</LinksUpToDate>
  <CharactersWithSpaces>6751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П.А.А</dc:creator>
  <cp:lastModifiedBy>ARM_PPZ</cp:lastModifiedBy>
  <cp:revision>19</cp:revision>
  <cp:lastPrinted>2026-09-22T05:18:00Z</cp:lastPrinted>
  <dcterms:created xsi:type="dcterms:W3CDTF">2017-02-27T08:49:00Z</dcterms:created>
  <dcterms:modified xsi:type="dcterms:W3CDTF">2026-09-22T05:18:00Z</dcterms:modified>
  <cp:version>786432</cp:version>
</cp:coreProperties>
</file>